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BC" w:rsidRDefault="009C6428">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tbl>
      <w:tblPr>
        <w:tblStyle w:val="TableNormal1"/>
        <w:tblW w:w="980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8"/>
        <w:gridCol w:w="6468"/>
        <w:gridCol w:w="1245"/>
      </w:tblGrid>
      <w:tr w:rsidR="0095077A" w:rsidRPr="0095077A" w:rsidTr="0095077A">
        <w:trPr>
          <w:trHeight w:val="1924"/>
          <w:jc w:val="center"/>
        </w:trPr>
        <w:tc>
          <w:tcPr>
            <w:tcW w:w="2088" w:type="dxa"/>
            <w:tcBorders>
              <w:top w:val="nil"/>
              <w:left w:val="nil"/>
              <w:bottom w:val="nil"/>
              <w:right w:val="nil"/>
            </w:tcBorders>
            <w:shd w:val="clear" w:color="auto" w:fill="auto"/>
            <w:tcMar>
              <w:top w:w="80" w:type="dxa"/>
              <w:left w:w="80" w:type="dxa"/>
              <w:bottom w:w="80" w:type="dxa"/>
              <w:right w:w="80" w:type="dxa"/>
            </w:tcMar>
          </w:tcPr>
          <w:p w:rsidR="0095077A" w:rsidRPr="0095077A" w:rsidRDefault="0095077A" w:rsidP="0095077A">
            <w:pPr>
              <w:spacing w:after="0" w:line="240" w:lineRule="auto"/>
              <w:rPr>
                <w:rFonts w:eastAsia="Arial Unicode MS" w:cs="Arial Unicode MS"/>
                <w:kern w:val="0"/>
                <w:sz w:val="24"/>
                <w:szCs w:val="24"/>
                <w:u w:color="000000"/>
              </w:rPr>
            </w:pPr>
            <w:r w:rsidRPr="0095077A">
              <w:rPr>
                <w:rFonts w:eastAsia="Arial Unicode MS" w:cs="Arial Unicode MS"/>
                <w:noProof/>
                <w:kern w:val="0"/>
                <w:sz w:val="24"/>
                <w:szCs w:val="24"/>
                <w:u w:color="000000"/>
              </w:rPr>
              <w:drawing>
                <wp:inline distT="0" distB="0" distL="0" distR="0" wp14:anchorId="08E7646E" wp14:editId="30047C2C">
                  <wp:extent cx="1201291" cy="1188497"/>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1201291" cy="1188497"/>
                          </a:xfrm>
                          <a:prstGeom prst="rect">
                            <a:avLst/>
                          </a:prstGeom>
                          <a:ln w="12700" cap="flat">
                            <a:noFill/>
                            <a:miter lim="400000"/>
                          </a:ln>
                          <a:effectLst/>
                        </pic:spPr>
                      </pic:pic>
                    </a:graphicData>
                  </a:graphic>
                </wp:inline>
              </w:drawing>
            </w:r>
          </w:p>
        </w:tc>
        <w:tc>
          <w:tcPr>
            <w:tcW w:w="6468" w:type="dxa"/>
            <w:tcBorders>
              <w:top w:val="nil"/>
              <w:left w:val="nil"/>
              <w:bottom w:val="nil"/>
              <w:right w:val="nil"/>
            </w:tcBorders>
            <w:shd w:val="clear" w:color="auto" w:fill="auto"/>
            <w:tcMar>
              <w:top w:w="80" w:type="dxa"/>
              <w:left w:w="80" w:type="dxa"/>
              <w:bottom w:w="80" w:type="dxa"/>
              <w:right w:w="80" w:type="dxa"/>
            </w:tcMar>
          </w:tcPr>
          <w:p w:rsidR="0095077A" w:rsidRPr="0095077A" w:rsidRDefault="0095077A" w:rsidP="0095077A">
            <w:pPr>
              <w:spacing w:after="0" w:line="240" w:lineRule="auto"/>
              <w:jc w:val="center"/>
              <w:rPr>
                <w:rFonts w:eastAsia="Arial Unicode MS" w:cs="Arial Unicode MS"/>
                <w:caps/>
                <w:kern w:val="0"/>
                <w:sz w:val="18"/>
                <w:szCs w:val="18"/>
                <w:u w:color="000000"/>
              </w:rPr>
            </w:pPr>
          </w:p>
          <w:p w:rsidR="0095077A" w:rsidRPr="0095077A" w:rsidRDefault="0095077A" w:rsidP="0095077A">
            <w:pPr>
              <w:spacing w:after="0" w:line="240" w:lineRule="auto"/>
              <w:jc w:val="center"/>
              <w:rPr>
                <w:rFonts w:ascii="Cambria" w:eastAsia="Cambria" w:hAnsi="Cambria" w:cs="Cambria"/>
                <w:caps/>
                <w:kern w:val="0"/>
                <w:sz w:val="18"/>
                <w:szCs w:val="18"/>
                <w:u w:color="000000"/>
              </w:rPr>
            </w:pPr>
            <w:r w:rsidRPr="0095077A">
              <w:rPr>
                <w:rFonts w:ascii="Cambria" w:eastAsia="Arial Unicode MS" w:hAnsi="Cambria" w:cs="Arial Unicode MS"/>
                <w:caps/>
                <w:kern w:val="0"/>
                <w:sz w:val="18"/>
                <w:szCs w:val="18"/>
                <w:u w:color="000000"/>
              </w:rPr>
              <w:t>Ministero dell’Istruzione, dell’Università e deL MERITO</w:t>
            </w:r>
          </w:p>
          <w:p w:rsidR="0095077A" w:rsidRPr="0095077A" w:rsidRDefault="0095077A" w:rsidP="0095077A">
            <w:pPr>
              <w:spacing w:after="0" w:line="240" w:lineRule="auto"/>
              <w:jc w:val="center"/>
              <w:rPr>
                <w:rFonts w:ascii="Cambria" w:eastAsia="Cambria" w:hAnsi="Cambria" w:cs="Cambria"/>
                <w:caps/>
                <w:kern w:val="0"/>
                <w:sz w:val="18"/>
                <w:szCs w:val="18"/>
                <w:u w:color="000000"/>
              </w:rPr>
            </w:pPr>
            <w:r w:rsidRPr="0095077A">
              <w:rPr>
                <w:rFonts w:ascii="Cambria" w:eastAsia="Arial Unicode MS" w:hAnsi="Cambria" w:cs="Arial Unicode MS"/>
                <w:caps/>
                <w:kern w:val="0"/>
                <w:sz w:val="18"/>
                <w:szCs w:val="18"/>
                <w:u w:color="000000"/>
              </w:rPr>
              <w:t>Ufficio Scolastico Regionale per il Lazio</w:t>
            </w:r>
          </w:p>
          <w:p w:rsidR="0095077A" w:rsidRPr="0095077A" w:rsidRDefault="0095077A" w:rsidP="0095077A">
            <w:pPr>
              <w:spacing w:after="0" w:line="240" w:lineRule="auto"/>
              <w:jc w:val="center"/>
              <w:rPr>
                <w:rFonts w:ascii="Cambria" w:eastAsia="Cambria" w:hAnsi="Cambria" w:cs="Cambria"/>
                <w:b/>
                <w:bCs/>
                <w:kern w:val="0"/>
                <w:sz w:val="24"/>
                <w:szCs w:val="24"/>
                <w:u w:color="000000"/>
              </w:rPr>
            </w:pPr>
            <w:r w:rsidRPr="0095077A">
              <w:rPr>
                <w:rFonts w:ascii="Cambria" w:eastAsia="Arial Unicode MS" w:hAnsi="Cambria" w:cs="Arial Unicode MS"/>
                <w:b/>
                <w:bCs/>
                <w:kern w:val="0"/>
                <w:sz w:val="24"/>
                <w:szCs w:val="24"/>
                <w:u w:color="000000"/>
              </w:rPr>
              <w:t>ISTITUTO COMPRENSIVO</w:t>
            </w:r>
          </w:p>
          <w:p w:rsidR="0095077A" w:rsidRPr="0095077A" w:rsidRDefault="0095077A" w:rsidP="0095077A">
            <w:pPr>
              <w:spacing w:after="0" w:line="240" w:lineRule="auto"/>
              <w:jc w:val="center"/>
              <w:rPr>
                <w:rFonts w:ascii="Cambria" w:eastAsia="Cambria" w:hAnsi="Cambria" w:cs="Cambria"/>
                <w:b/>
                <w:bCs/>
                <w:kern w:val="0"/>
                <w:sz w:val="24"/>
                <w:szCs w:val="24"/>
                <w:u w:color="000000"/>
              </w:rPr>
            </w:pPr>
            <w:r w:rsidRPr="0095077A">
              <w:rPr>
                <w:rFonts w:ascii="Cambria" w:eastAsia="Arial Unicode MS" w:hAnsi="Cambria" w:cs="Arial Unicode MS"/>
                <w:b/>
                <w:bCs/>
                <w:kern w:val="0"/>
                <w:sz w:val="24"/>
                <w:szCs w:val="24"/>
                <w:u w:color="000000"/>
              </w:rPr>
              <w:t xml:space="preserve"> “BRUNO MUNARI”</w:t>
            </w:r>
          </w:p>
          <w:p w:rsidR="0095077A" w:rsidRPr="0095077A" w:rsidRDefault="009D3C3B" w:rsidP="0095077A">
            <w:pPr>
              <w:spacing w:after="0" w:line="240" w:lineRule="auto"/>
              <w:jc w:val="center"/>
              <w:rPr>
                <w:rFonts w:ascii="Cambria" w:eastAsia="Cambria" w:hAnsi="Cambria" w:cs="Cambria"/>
                <w:kern w:val="0"/>
                <w:sz w:val="20"/>
                <w:szCs w:val="20"/>
                <w:u w:color="000000"/>
              </w:rPr>
            </w:pPr>
            <w:r>
              <w:rPr>
                <w:rFonts w:ascii="Cambria" w:eastAsia="Arial Unicode MS" w:hAnsi="Cambria" w:cs="Arial Unicode MS"/>
                <w:kern w:val="0"/>
                <w:sz w:val="20"/>
                <w:szCs w:val="20"/>
                <w:u w:color="000000"/>
              </w:rPr>
              <w:t>Via C. Perazzi, 30</w:t>
            </w:r>
            <w:r w:rsidR="0095077A" w:rsidRPr="0095077A">
              <w:rPr>
                <w:rFonts w:ascii="Cambria" w:eastAsia="Arial Unicode MS" w:hAnsi="Cambria" w:cs="Arial Unicode MS"/>
                <w:kern w:val="0"/>
                <w:sz w:val="20"/>
                <w:szCs w:val="20"/>
                <w:u w:color="000000"/>
              </w:rPr>
              <w:t xml:space="preserve">  -  00139 -  ROMA  </w:t>
            </w:r>
            <w:r w:rsidR="0095077A" w:rsidRPr="0095077A">
              <w:rPr>
                <w:rFonts w:ascii="Cambria" w:eastAsia="Arial Unicode MS" w:hAnsi="Cambria" w:cs="Arial Unicode MS"/>
                <w:kern w:val="0"/>
                <w:sz w:val="18"/>
                <w:szCs w:val="18"/>
                <w:u w:color="000000"/>
              </w:rPr>
              <w:t xml:space="preserve"> Tel. </w:t>
            </w:r>
            <w:r w:rsidRPr="009D3C3B">
              <w:rPr>
                <w:rFonts w:ascii="Cambria" w:eastAsia="Arial Unicode MS" w:hAnsi="Cambria" w:cs="Arial Unicode MS"/>
                <w:kern w:val="0"/>
                <w:sz w:val="18"/>
                <w:szCs w:val="18"/>
                <w:u w:color="000000"/>
              </w:rPr>
              <w:t>06 8723 6392</w:t>
            </w:r>
            <w:bookmarkStart w:id="0" w:name="_GoBack"/>
            <w:bookmarkEnd w:id="0"/>
          </w:p>
          <w:p w:rsidR="0095077A" w:rsidRPr="0095077A" w:rsidRDefault="0095077A" w:rsidP="0095077A">
            <w:pPr>
              <w:spacing w:after="0" w:line="240" w:lineRule="auto"/>
              <w:jc w:val="center"/>
              <w:rPr>
                <w:rFonts w:ascii="Cambria" w:eastAsia="Cambria" w:hAnsi="Cambria" w:cs="Cambria"/>
                <w:kern w:val="0"/>
                <w:sz w:val="20"/>
                <w:szCs w:val="20"/>
                <w:u w:color="000000"/>
              </w:rPr>
            </w:pPr>
            <w:r w:rsidRPr="0095077A">
              <w:rPr>
                <w:rFonts w:ascii="Cambria" w:eastAsia="Arial Unicode MS" w:hAnsi="Cambria" w:cs="Arial Unicode MS"/>
                <w:kern w:val="0"/>
                <w:sz w:val="20"/>
                <w:szCs w:val="20"/>
                <w:u w:color="000000"/>
              </w:rPr>
              <w:t>C.F.</w:t>
            </w:r>
            <w:r w:rsidRPr="0095077A">
              <w:rPr>
                <w:rFonts w:ascii="Cambria" w:eastAsia="Arial Unicode MS" w:hAnsi="Cambria" w:cs="Arial Unicode MS"/>
                <w:b/>
                <w:bCs/>
                <w:kern w:val="0"/>
                <w:sz w:val="20"/>
                <w:szCs w:val="20"/>
                <w:u w:color="000000"/>
              </w:rPr>
              <w:t>97567140583</w:t>
            </w:r>
            <w:r w:rsidRPr="0095077A">
              <w:rPr>
                <w:rFonts w:ascii="Cambria" w:eastAsia="Arial Unicode MS" w:hAnsi="Cambria" w:cs="Arial Unicode MS"/>
                <w:kern w:val="0"/>
                <w:sz w:val="20"/>
                <w:szCs w:val="20"/>
                <w:u w:color="000000"/>
              </w:rPr>
              <w:t xml:space="preserve">    C.M.:</w:t>
            </w:r>
            <w:r w:rsidRPr="0095077A">
              <w:rPr>
                <w:rFonts w:ascii="Cambria" w:eastAsia="Arial Unicode MS" w:hAnsi="Cambria" w:cs="Arial Unicode MS"/>
                <w:b/>
                <w:bCs/>
                <w:kern w:val="0"/>
                <w:sz w:val="20"/>
                <w:szCs w:val="20"/>
                <w:u w:color="000000"/>
              </w:rPr>
              <w:t>RMIC8B400C</w:t>
            </w:r>
          </w:p>
          <w:p w:rsidR="0095077A" w:rsidRPr="0095077A" w:rsidRDefault="0095077A" w:rsidP="0095077A">
            <w:pPr>
              <w:spacing w:after="0" w:line="240" w:lineRule="auto"/>
              <w:jc w:val="center"/>
              <w:rPr>
                <w:rFonts w:eastAsia="Arial Unicode MS" w:cs="Arial Unicode MS"/>
                <w:kern w:val="0"/>
                <w:sz w:val="24"/>
                <w:szCs w:val="24"/>
                <w:u w:color="000000"/>
              </w:rPr>
            </w:pPr>
            <w:r w:rsidRPr="0095077A">
              <w:rPr>
                <w:rFonts w:ascii="Cambria" w:eastAsia="Arial Unicode MS" w:hAnsi="Cambria" w:cs="Arial Unicode MS"/>
                <w:kern w:val="0"/>
                <w:sz w:val="18"/>
                <w:szCs w:val="18"/>
                <w:u w:color="000000"/>
              </w:rPr>
              <w:t>RMIC8B400C@istruzione.it www. icmunari.edu.it</w:t>
            </w:r>
          </w:p>
        </w:tc>
        <w:tc>
          <w:tcPr>
            <w:tcW w:w="1245" w:type="dxa"/>
            <w:tcBorders>
              <w:top w:val="nil"/>
              <w:left w:val="nil"/>
              <w:bottom w:val="nil"/>
              <w:right w:val="nil"/>
            </w:tcBorders>
            <w:shd w:val="clear" w:color="auto" w:fill="auto"/>
            <w:tcMar>
              <w:top w:w="80" w:type="dxa"/>
              <w:left w:w="80" w:type="dxa"/>
              <w:bottom w:w="80" w:type="dxa"/>
              <w:right w:w="80" w:type="dxa"/>
            </w:tcMar>
          </w:tcPr>
          <w:p w:rsidR="0095077A" w:rsidRPr="0095077A" w:rsidRDefault="0095077A" w:rsidP="0095077A">
            <w:pPr>
              <w:spacing w:after="0" w:line="240" w:lineRule="auto"/>
              <w:rPr>
                <w:rFonts w:eastAsia="Arial Unicode MS" w:cs="Arial Unicode MS"/>
                <w:kern w:val="0"/>
                <w:sz w:val="24"/>
                <w:szCs w:val="24"/>
                <w:u w:color="000000"/>
              </w:rPr>
            </w:pPr>
          </w:p>
          <w:p w:rsidR="0095077A" w:rsidRPr="0095077A" w:rsidRDefault="0095077A" w:rsidP="0095077A">
            <w:pPr>
              <w:spacing w:after="0" w:line="240" w:lineRule="auto"/>
              <w:rPr>
                <w:rFonts w:eastAsia="Arial Unicode MS" w:cs="Arial Unicode MS"/>
                <w:kern w:val="0"/>
                <w:sz w:val="24"/>
                <w:szCs w:val="24"/>
                <w:u w:color="000000"/>
              </w:rPr>
            </w:pPr>
          </w:p>
          <w:p w:rsidR="0095077A" w:rsidRPr="0095077A" w:rsidRDefault="0095077A" w:rsidP="0095077A">
            <w:pPr>
              <w:spacing w:after="0" w:line="240" w:lineRule="auto"/>
              <w:rPr>
                <w:rFonts w:eastAsia="Arial Unicode MS" w:cs="Arial Unicode MS"/>
                <w:kern w:val="0"/>
                <w:sz w:val="24"/>
                <w:szCs w:val="24"/>
                <w:u w:color="000000"/>
              </w:rPr>
            </w:pPr>
            <w:r w:rsidRPr="0095077A">
              <w:rPr>
                <w:rFonts w:eastAsia="Arial Unicode MS" w:cs="Arial Unicode MS"/>
                <w:noProof/>
                <w:kern w:val="0"/>
                <w:sz w:val="24"/>
                <w:szCs w:val="24"/>
                <w:u w:color="000000"/>
              </w:rPr>
              <w:drawing>
                <wp:inline distT="0" distB="0" distL="0" distR="0" wp14:anchorId="371C5DE8" wp14:editId="564B506A">
                  <wp:extent cx="647859" cy="637951"/>
                  <wp:effectExtent l="0" t="0" r="0" b="0"/>
                  <wp:docPr id="8" name="officeArt object" descr="logo_italia"/>
                  <wp:cNvGraphicFramePr/>
                  <a:graphic xmlns:a="http://schemas.openxmlformats.org/drawingml/2006/main">
                    <a:graphicData uri="http://schemas.openxmlformats.org/drawingml/2006/picture">
                      <pic:pic xmlns:pic="http://schemas.openxmlformats.org/drawingml/2006/picture">
                        <pic:nvPicPr>
                          <pic:cNvPr id="1073741827" name="logo_italia" descr="logo_italia"/>
                          <pic:cNvPicPr>
                            <a:picLocks noChangeAspect="1"/>
                          </pic:cNvPicPr>
                        </pic:nvPicPr>
                        <pic:blipFill>
                          <a:blip r:embed="rId8"/>
                          <a:stretch>
                            <a:fillRect/>
                          </a:stretch>
                        </pic:blipFill>
                        <pic:spPr>
                          <a:xfrm>
                            <a:off x="0" y="0"/>
                            <a:ext cx="647859" cy="637951"/>
                          </a:xfrm>
                          <a:prstGeom prst="rect">
                            <a:avLst/>
                          </a:prstGeom>
                          <a:ln w="12700" cap="flat">
                            <a:noFill/>
                            <a:miter lim="400000"/>
                          </a:ln>
                          <a:effectLst/>
                        </pic:spPr>
                      </pic:pic>
                    </a:graphicData>
                  </a:graphic>
                </wp:inline>
              </w:drawing>
            </w:r>
          </w:p>
        </w:tc>
      </w:tr>
    </w:tbl>
    <w:p w:rsidR="0095077A" w:rsidRDefault="0095077A">
      <w:pPr>
        <w:spacing w:after="0"/>
        <w:ind w:right="34"/>
        <w:jc w:val="center"/>
        <w:rPr>
          <w:rFonts w:ascii="Times New Roman" w:eastAsia="Times New Roman" w:hAnsi="Times New Roman" w:cs="Times New Roman"/>
          <w:sz w:val="44"/>
        </w:rPr>
      </w:pPr>
    </w:p>
    <w:p w:rsidR="0095077A" w:rsidRDefault="0095077A">
      <w:pPr>
        <w:spacing w:after="0"/>
        <w:ind w:right="34"/>
        <w:jc w:val="center"/>
        <w:rPr>
          <w:rFonts w:ascii="Times New Roman" w:eastAsia="Times New Roman" w:hAnsi="Times New Roman" w:cs="Times New Roman"/>
          <w:sz w:val="44"/>
        </w:rPr>
      </w:pPr>
    </w:p>
    <w:p w:rsidR="0095077A" w:rsidRDefault="0095077A">
      <w:pPr>
        <w:spacing w:after="0"/>
        <w:ind w:right="34"/>
        <w:jc w:val="center"/>
        <w:rPr>
          <w:rFonts w:ascii="Times New Roman" w:eastAsia="Times New Roman" w:hAnsi="Times New Roman" w:cs="Times New Roman"/>
          <w:sz w:val="44"/>
        </w:rPr>
      </w:pPr>
    </w:p>
    <w:p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rsidR="00CB4DBC" w:rsidRDefault="009C6428">
      <w:pPr>
        <w:spacing w:after="211"/>
        <w:ind w:left="6" w:hanging="10"/>
      </w:pPr>
      <w:r>
        <w:rPr>
          <w:rFonts w:ascii="Times New Roman" w:eastAsia="Times New Roman" w:hAnsi="Times New Roman" w:cs="Times New Roman"/>
        </w:rPr>
        <w:t xml:space="preserve">codice sostitutivo personale ____________  </w:t>
      </w:r>
    </w:p>
    <w:p w:rsidR="00CB4DBC" w:rsidRDefault="009C6428">
      <w:pPr>
        <w:pStyle w:val="Titolo1"/>
      </w:pPr>
      <w:r>
        <w:t xml:space="preserve">Sezione _________________   Plesso o sede__________________  </w:t>
      </w:r>
    </w:p>
    <w:p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rsidR="00CB4DBC" w:rsidRDefault="00750A51">
      <w:pPr>
        <w:spacing w:after="0" w:line="391" w:lineRule="auto"/>
        <w:ind w:left="6" w:right="3925" w:hanging="10"/>
      </w:pPr>
      <w:r>
        <w:rPr>
          <w:noProof/>
        </w:rPr>
        <w:drawing>
          <wp:anchor distT="0" distB="0" distL="114300" distR="114300" simplePos="0" relativeHeight="251654144"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41"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4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r w:rsidR="009C6428">
        <w:rPr>
          <w:rFonts w:ascii="Times New Roman" w:eastAsia="Times New Roman" w:hAnsi="Times New Roman" w:cs="Times New Roman"/>
          <w:sz w:val="28"/>
        </w:rPr>
        <w:t xml:space="preserve"> </w:t>
      </w:r>
    </w:p>
    <w:p w:rsidR="00CB4DBC" w:rsidRDefault="009C6428">
      <w:pPr>
        <w:spacing w:after="246"/>
        <w:ind w:left="6" w:hanging="10"/>
      </w:pPr>
      <w:r>
        <w:rPr>
          <w:rFonts w:ascii="Times New Roman" w:eastAsia="Times New Roman" w:hAnsi="Times New Roman" w:cs="Times New Roman"/>
          <w:sz w:val="24"/>
        </w:rPr>
        <w:t xml:space="preserve">Nella fase transitoria:  </w:t>
      </w:r>
    </w:p>
    <w:p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4"/>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750A51">
              <w:rPr>
                <w:noProof/>
              </w:rPr>
              <mc:AlternateContent>
                <mc:Choice Requires="wpg">
                  <w:drawing>
                    <wp:inline distT="0" distB="0" distL="0" distR="0">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4" name="Shape 354"/>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5" name="Rectangle 355"/>
                              <wps:cNvSpPr>
                                <a:spLocks/>
                              </wps:cNvSpPr>
                              <wps:spPr>
                                <a:xfrm>
                                  <a:off x="153035" y="177165"/>
                                  <a:ext cx="42144" cy="189937"/>
                                </a:xfrm>
                                <a:prstGeom prst="rect">
                                  <a:avLst/>
                                </a:prstGeom>
                                <a:ln>
                                  <a:noFill/>
                                </a:ln>
                              </wps:spPr>
                              <wps:txbx>
                                <w:txbxContent>
                                  <w:p w:rsidR="00CB4DBC" w:rsidRDefault="009C6428">
                                    <w:r>
                                      <w:t xml:space="preserve"> </w:t>
                                    </w:r>
                                  </w:p>
                                </w:txbxContent>
                              </wps:txbx>
                              <wps:bodyPr horzOverflow="overflow" vert="horz" lIns="0" tIns="0" rIns="0" bIns="0" rtlCol="0">
                                <a:noAutofit/>
                              </wps:bodyPr>
                            </wps:wsp>
                          </wpg:wgp>
                        </a:graphicData>
                      </a:graphic>
                    </wp:inline>
                  </w:drawing>
                </mc:Choice>
                <mc:Fallback>
                  <w:pict>
                    <v:group id="Gruppo 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v6UwMAAAwJAAAOAAAAZHJzL2Uyb0RvYy54bWy8Vttq3DAQfS/0H4TfG9t795Ld0CZNKIQm&#10;NOkHaGX5QmVJSNpL8vWdkez1XiCUBLoPy0hz0cyZ0ZEvr3aNIBtubK3kIkovkohwyVRey3IR/X6+&#10;/TKLiHVU5lQoyRfRC7fR1fLzp8utnvOBqpTIuSEQRNr5Vi+iyjk9j2PLKt5Qe6E0l6AslGmog6Up&#10;49zQLURvRDxIkkm8VSbXRjFuLezeBGW09PGLgjP3UBSWOyIWEeTm/L/x/yv8j5eXdF4aqquatWnQ&#10;d2TR0FrCoftQN9RRsjb1WaimZkZZVbgLpppYFUXNuK8BqkmTk2rujFprX0s535Z6DxNAe4LTu8Oy&#10;n5tHQ+p8EU0iImkDLboza60VmSA2W13OweTO6Cf9aEKBIN4r9seCOj7V47rsjXeFadAJ6iQ7D/rL&#10;HnS+c4TB5nA2yJJxRBiohpMkGY1DU1gFnTvzYtX3N/1iOg+H+tT2qWw1jJftEbQfQ/Cpopr7xliE&#10;p0VwOB51GHoDghseRG/VIWgP4TvQYI62Rfn9wO0BoHO2tu6OK98Burm3Lgx73km06iS2k51o4Mq8&#10;eVk0deiHbUWRbPsWVvsOorZRG/6svJ3r+5hOs2ycISyQaW/C1quafeOv5w6zZJzOwkhoH2c2ng5g&#10;XvpJCttplg5nWb8P4Y+DHq+C0yCbpjPghdNg3VDC/tn5B7qjYo7jH6/CaQeeg2k2Slr6OUvl8Bqc&#10;Fdcr/6nCHq3eETp30JHzVAIgbxUnlOWhhTgDvpf7ufBp9ZMn1W0thB89IXFasjG2j1Fg+0JQB2Kj&#10;gX+sLCNCRQnPCHPGk6lVos7RG4fImnJ1LQzZUKRy/2un6MhMG+tuqK2CnVeF4WlqBy+NqBt4pgZT&#10;8G+9hcTo3L8V4RIAdXQ3EaWVyl8eDVbbsgjS4n+hE4ApUPIvuJRUloIDpXh6xASAeD5AKel4mAzD&#10;NUqn03TSsm7HyqNBOgI2Q1JOZ1k2nLZodcSEMCO3EBQWEbKGb1nHMzAEnQnCG0DejwJocecEaLdb&#10;7QDmHnNSKfP6AF8XhVAwOMAnXorwgwMORW1ExA8JbI5veyeYTlh1gnHiWvkvAExGqq9rp4oa+dCn&#10;EDp82GDY9k8u7B296Ydrb99/xCz/AgAA//8DAFBLAwQUAAYACAAAACEADRprp9sAAAADAQAADwAA&#10;AGRycy9kb3ducmV2LnhtbEyPQWvCQBCF74X+h2UKvdVNKqaSZiMibU9SqAribcyOSTA7G7JrEv99&#10;Vy/tZeDxHu99ky1G04ieOldbVhBPIhDEhdU1lwp228+XOQjnkTU2lknBlRws8seHDFNtB/6hfuNL&#10;EUrYpaig8r5NpXRFRQbdxLbEwTvZzqAPsiul7nAI5aaRr1GUSIM1h4UKW1pVVJw3F6Pga8BhOY0/&#10;+vX5tLoetrPv/TompZ6fxuU7CE+j/wvDDT+gQx6YjvbC2olGQXjE32/wkmgK4qhglryBzDP5nz3/&#10;BQAA//8DAFBLAQItABQABgAIAAAAIQC2gziS/gAAAOEBAAATAAAAAAAAAAAAAAAAAAAAAABbQ29u&#10;dGVudF9UeXBlc10ueG1sUEsBAi0AFAAGAAgAAAAhADj9If/WAAAAlAEAAAsAAAAAAAAAAAAAAAAA&#10;LwEAAF9yZWxzLy5yZWxzUEsBAi0AFAAGAAgAAAAhAF5di/pTAwAADAkAAA4AAAAAAAAAAAAAAAAA&#10;LgIAAGRycy9lMm9Eb2MueG1sUEsBAi0AFAAGAAgAAAAhAA0aa6fbAAAAAwEAAA8AAAAAAAAAAAAA&#10;AAAArQUAAGRycy9kb3ducmV2LnhtbFBLBQYAAAAABAAEAPMAAAC1BgAAAAA=&#10;">
                      <v:shape id="Shape 354" o:spid="_x0000_s1027"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BwscA&#10;AADcAAAADwAAAGRycy9kb3ducmV2LnhtbESPQWvCQBSE74X+h+UVeim6sWmLRFcpYlovikYv3h7Z&#10;ZzY0+zZkV5P++26h0OMwM98w8+VgG3GjzteOFUzGCQji0umaKwWnYz6agvABWWPjmBR8k4fl4v5u&#10;jpl2PR/oVoRKRAj7DBWYENpMSl8asujHriWO3sV1FkOUXSV1h32E20Y+J8mbtFhzXDDY0spQ+VVc&#10;rYL9vt+uz4fPXVp8PKWblcmv5zJX6vFheJ+BCDSE//Bfe6MVpK8v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ZgcLHAAAA3AAAAA8AAAAAAAAAAAAAAAAAmAIAAGRy&#10;cy9kb3ducmV2LnhtbFBLBQYAAAAABAAEAPUAAACMAw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ERMQA&#10;AADcAAAADwAAAGRycy9kb3ducmV2LnhtbESPQYvCMBSE74L/ITxhL6Jp11WkGkUFQfBkV8Xjo3m2&#10;1ealNFG7/34jLOxxmJlvmPmyNZV4UuNKywriYQSCOLO65FzB8Xs7mIJwHlljZZkU/JCD5aLbmWOi&#10;7YsP9Ex9LgKEXYIKCu/rREqXFWTQDW1NHLyrbQz6IJtc6gZfAW4q+RlFE2mw5LBQYE2bgrJ7+jAK&#10;+sd0P1pfKD7rU3zT0ddha/O1Uh+9djUD4an1/+G/9k4rGI3H8D4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xETEAAAA3AAAAA8AAAAAAAAAAAAAAAAAmAIAAGRycy9k&#10;b3ducmV2LnhtbFBLBQYAAAAABAAEAPUAAACJAwAAAAA=&#10;" filled="f" stroked="f">
                        <v:path arrowok="t"/>
                        <v:textbox inset="0,0,0,0">
                          <w:txbxContent>
                            <w:p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1"/>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750A51">
              <w:rPr>
                <w:noProof/>
              </w:rPr>
              <mc:AlternateContent>
                <mc:Choice Requires="wpg">
                  <w:drawing>
                    <wp:inline distT="0" distB="0" distL="0" distR="0">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7" name="Shape 357"/>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8" name="Rectangle 358"/>
                              <wps:cNvSpPr>
                                <a:spLocks/>
                              </wps:cNvSpPr>
                              <wps:spPr>
                                <a:xfrm>
                                  <a:off x="153035" y="178055"/>
                                  <a:ext cx="42144" cy="189936"/>
                                </a:xfrm>
                                <a:prstGeom prst="rect">
                                  <a:avLst/>
                                </a:prstGeom>
                                <a:ln>
                                  <a:noFill/>
                                </a:ln>
                              </wps:spPr>
                              <wps:txbx>
                                <w:txbxContent>
                                  <w:p w:rsidR="00CB4DBC" w:rsidRDefault="009C6428">
                                    <w:r>
                                      <w:t xml:space="preserve"> </w:t>
                                    </w:r>
                                  </w:p>
                                </w:txbxContent>
                              </wps:txbx>
                              <wps:bodyPr horzOverflow="overflow" vert="horz" lIns="0" tIns="0" rIns="0" bIns="0" rtlCol="0">
                                <a:noAutofit/>
                              </wps:bodyPr>
                            </wps:wsp>
                          </wpg:wgp>
                        </a:graphicData>
                      </a:graphic>
                    </wp:inline>
                  </w:drawing>
                </mc:Choice>
                <mc:Fallback>
                  <w:pict>
                    <v:group id="Gruppo 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PRVgMAABMJAAAOAAAAZHJzL2Uyb0RvYy54bWy8VttO3DAQfa/Uf7DyXpLshU1WLKiFgiqh&#10;ggr9AK/jXFTHtmzvBb6+M3ay2YuEKpC6D6ux5+KZM+PjXFxtW0HW3NhGyUWUniUR4ZKpopHVIvr9&#10;fPsli4h1VBZUKMkX0Qu30dXl508XGz3nI1UrUXBDIIi0841eRLVzeh7HltW8pfZMaS5BWSrTUgdL&#10;U8WFoRuI3op4lCTn8UaZQhvFuLWwexOU0aWPX5acuYeytNwRsYggN+f/jf9f4n98eUHnlaG6bliX&#10;Bn1HFi1tJBy6C3VDHSUr05yEahtmlFWlO2OqjVVZNoz7GqCaNDmq5s6olfa1VPNNpXcwAbRHOL07&#10;LPu5fjSkKRbRNCKSttCiO7PSWpEpYrPR1RxM7ox+0o8mFAjivWJ/LKjjYz2uq8F4W5oWnaBOsvWg&#10;v+xA51tHGGyOs1GewOEMVOPzJJn4g+mc1dC5Ey9Wf3/TL6bzcKhPbZfKRsN42QFB+zEEn2qquW+M&#10;RXg6BMfTWY+hNyC44UH0Vj2Cdh++PQ3maDuU3w/cDgBAcGXdHVe+A3R9b10Y9qKXaN1LbCt70cCV&#10;efOyaOrQD9uKItkMLax3HURtq9b8WXk7N/QxneX5NEdYINPBhK2WDfvGX08dsuS8Hwnt42TT2Qjm&#10;ZZiksJ3m6TjLh30Ifxj0cBWcRvkszYAXjoP1Qwn7J+fv6Q6KOYx/uAqn7XmOZvkk6ejnJJX9a3BS&#10;3KD8pwoHtAZH6NxeR05TCYC8VZxQlocW4gz4Xu7mwqc1TJ5Ut40QfvSExGnJp9g+RoHtS0EdiK0G&#10;/rGyiggVFTwjzBlPplaJpkBvHCJrquW1MGRNkcr9r5uiAzNtrLuhtg52XoVmMGuNg5dGNC08U6MZ&#10;+HfeQqKW+7ciXAKgjv4morRUxcujwWo7FkFa/C90Am9noORfcCmprAQHSskwb0wAiOcDlJJOx8k4&#10;XKN0liXTjnV7Vp6M0skkkHKa5fn4vEOrJyaEGbmFoLCIkDV8y3qegSHoTRDeAPJuFECLO0dAu+1y&#10;65+itC8xQE9qZV4f4COjFArmB2jFSxF+d8DZqI2I+CGB1PGJ7wXTC8teME5cK/8hgDlJ9XXlVNkg&#10;LfpMwmn7fYZt//LC3sHTvr/29sO3zOVfAAAA//8DAFBLAwQUAAYACAAAACEADRprp9sAAAADAQAA&#10;DwAAAGRycy9kb3ducmV2LnhtbEyPQWvCQBCF74X+h2UKvdVNKqaSZiMibU9SqAribcyOSTA7G7Jr&#10;Ev99Vy/tZeDxHu99ky1G04ieOldbVhBPIhDEhdU1lwp228+XOQjnkTU2lknBlRws8seHDFNtB/6h&#10;fuNLEUrYpaig8r5NpXRFRQbdxLbEwTvZzqAPsiul7nAI5aaRr1GUSIM1h4UKW1pVVJw3F6Pga8Bh&#10;OY0/+vX5tLoetrPv/TompZ6fxuU7CE+j/wvDDT+gQx6YjvbC2olGQXjE32/wkmgK4qhglryBzDP5&#10;nz3/BQAA//8DAFBLAQItABQABgAIAAAAIQC2gziS/gAAAOEBAAATAAAAAAAAAAAAAAAAAAAAAABb&#10;Q29udGVudF9UeXBlc10ueG1sUEsBAi0AFAAGAAgAAAAhADj9If/WAAAAlAEAAAsAAAAAAAAAAAAA&#10;AAAALwEAAF9yZWxzLy5yZWxzUEsBAi0AFAAGAAgAAAAhAF0cc9FWAwAAEwkAAA4AAAAAAAAAAAAA&#10;AAAALgIAAGRycy9lMm9Eb2MueG1sUEsBAi0AFAAGAAgAAAAhAA0aa6fbAAAAAwEAAA8AAAAAAAAA&#10;AAAAAAAAsAUAAGRycy9kb3ducmV2LnhtbFBLBQYAAAAABAAEAPMAAAC4BgAAAAA=&#10;">
                      <v:shape id="Shape 357" o:spid="_x0000_s1030"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ftccA&#10;AADcAAAADwAAAGRycy9kb3ducmV2LnhtbESPQWvCQBSE74X+h+UVeim6saGtRFcpYlovikYv3h7Z&#10;ZzY0+zZkV5P++26h0OMwM98w8+VgG3GjzteOFUzGCQji0umaKwWnYz6agvABWWPjmBR8k4fl4v5u&#10;jpl2PR/oVoRKRAj7DBWYENpMSl8asujHriWO3sV1FkOUXSV1h32E20Y+J8mrtFhzXDDY0spQ+VVc&#10;rYL9vt+uz4fPXVp8PKWblcmv5zJX6vFheJ+BCDSE//Bfe6MVpC9v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LH7XHAAAA3AAAAA8AAAAAAAAAAAAAAAAAmAIAAGRy&#10;cy9kb3ducmV2LnhtbFBLBQYAAAAABAAEAPUAAACMAw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r2sEA&#10;AADcAAAADwAAAGRycy9kb3ducmV2LnhtbERPTYvCMBC9C/6HMIIX0bS6ilSjqCAseLKr4nFoxrba&#10;TEoTtfvvzWFhj4/3vVy3phIvalxpWUE8ikAQZ1aXnCs4/eyHcxDOI2usLJOCX3KwXnU7S0y0ffOR&#10;XqnPRQhhl6CCwvs6kdJlBRl0I1sTB+5mG4M+wCaXusF3CDeVHEfRTBosOTQUWNOuoOyRPo2CwSk9&#10;TLZXii/6HN919HXc23yrVL/XbhYgPLX+X/zn/tYKJtOwNpwJR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ka9rBAAAA3AAAAA8AAAAAAAAAAAAAAAAAmAIAAGRycy9kb3du&#10;cmV2LnhtbFBLBQYAAAAABAAEAPUAAACGAwAAAAA=&#10;" filled="f" stroked="f">
                        <v:path arrowok="t"/>
                        <v:textbox inset="0,0,0,0">
                          <w:txbxContent>
                            <w:p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imes New Roman" w:eastAsia="Times New Roman" w:hAnsi="Times New Roman" w:cs="Times New Roman"/>
                <w:sz w:val="28"/>
              </w:rPr>
              <w:lastRenderedPageBreak/>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750A51">
              <w:rPr>
                <w:noProof/>
              </w:rPr>
              <mc:AlternateContent>
                <mc:Choice Requires="wpg">
                  <w:drawing>
                    <wp:inline distT="0" distB="0" distL="0" distR="0">
                      <wp:extent cx="382905" cy="360045"/>
                      <wp:effectExtent l="0" t="0" r="0" b="190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0" name="Shape 360"/>
                              <wps:cNvSpPr>
                                <a:spLocks/>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1" name="Rectangle 361"/>
                              <wps:cNvSpPr>
                                <a:spLocks/>
                              </wps:cNvSpPr>
                              <wps:spPr>
                                <a:xfrm>
                                  <a:off x="153035" y="177419"/>
                                  <a:ext cx="42144" cy="189936"/>
                                </a:xfrm>
                                <a:prstGeom prst="rect">
                                  <a:avLst/>
                                </a:prstGeom>
                                <a:ln>
                                  <a:noFill/>
                                </a:ln>
                              </wps:spPr>
                              <wps:txbx>
                                <w:txbxContent>
                                  <w:p w:rsidR="00CB4DBC" w:rsidRDefault="009C6428">
                                    <w:r>
                                      <w:t xml:space="preserve"> </w:t>
                                    </w:r>
                                  </w:p>
                                </w:txbxContent>
                              </wps:txbx>
                              <wps:bodyPr horzOverflow="overflow" vert="horz" lIns="0" tIns="0" rIns="0" bIns="0" rtlCol="0">
                                <a:noAutofit/>
                              </wps:bodyPr>
                            </wps:wsp>
                          </wpg:wgp>
                        </a:graphicData>
                      </a:graphic>
                    </wp:inline>
                  </w:drawing>
                </mc:Choice>
                <mc:Fallback>
                  <w:pict>
                    <v:group id="Gruppo 4"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6XUwMAABMJAAAOAAAAZHJzL2Uyb0RvYy54bWy8VllrGzEQfi/0P4h9b/bwuSZ2aJMmFEIT&#10;mvQHyFrtQbWSkOQj+fWdkbxeHxBKAvWDGWkOzXwz+rSXV9tWkDU3tlFyHqUXSUS4ZKpoZDWPfj/f&#10;fplGxDoqCyqU5PPohdvoavH50+VGz3imaiUKbggEkXa20fOodk7P4tiymrfUXijNJShLZVrqYGmq&#10;uDB0A9FbEWdJMo43yhTaKMathd2boIwWPn5ZcuYeytJyR8Q8gtyc/zf+f4n/8eKSzipDdd2wXRr0&#10;HVm0tJFw6D7UDXWUrExzFqptmFFWle6CqTZWZdkw7muAatLkpJo7o1ba11LNNpXewwTQnuD07rDs&#10;5/rRkKaYR8OISNpCi+7MSmtFhojNRlczMLkz+kk/mlAgiPeK/bGgjk/1uK56421pWnSCOsnWg/6y&#10;B51vHWGwOZhmeTKKCAPVYJwkw1FoCquhc2derP7+pl9MZ+FQn9o+lY2G8bI9gvZjCD7VVHPfGIvw&#10;7BCE7DsMvQHBDQ+it+oQtIfwHWgwR7tD+f3A7QGgM7ay7o4r3wG6vrcuDHvRSbTuJLaVnWjgyrx5&#10;WTR16IdtRZFs+hbW+w6itlVr/qy8nev7mE7yPMACmfYmbLVs2Df+eu4wTcbdSGgfZzqaZDAv/SSF&#10;7TRPB9O834fwx0GPV8EpyyfpFLp2GqwbStg/O/9Ad1TMcfzjVTjtwDOb5MNkRz9nqRxeg7PieuU/&#10;Vdij1TtC5w46cp5KAOSt4oSyHO9/mIG94OfCp9VPnlS3jRB+9ITEaclH2D5Gge1LQR2IrQb+sbKK&#10;CBUVPCPMGU+mVommQG8cImuq5bUwZE2Ryv0PLxecdmSmjXU31NbBzqsCn7SNg5dGNC08U9kE/Hfe&#10;QmJ07t+KcAmAOrqbiNJSFS+PBo/asQjS4n+hk7Sjk19wKamsBAdKSTFvTACI5wOUko4GySBco3Qy&#10;GaZ5QKlj5WGWDuFFQFJOp3k+GO/Q6ogJYUZuISjMI2QN37KOZ3AydiYIbwB5PwqgxZ0ToN12ufVP&#10;UdaVGKAntTKvD/CRUQoF8wO04qUIvzvgbNRGRPyQQOr4xHeC6YRlJxgnrpX/EMCcpPq6cqpskBZ9&#10;JuG0wz7Dtn95Ye/oaT9ce/v+W2bxFwAA//8DAFBLAwQUAAYACAAAACEADRprp9sAAAADAQAADwAA&#10;AGRycy9kb3ducmV2LnhtbEyPQWvCQBCF74X+h2UKvdVNKqaSZiMibU9SqAribcyOSTA7G7JrEv99&#10;Vy/tZeDxHu99ky1G04ieOldbVhBPIhDEhdU1lwp228+XOQjnkTU2lknBlRws8seHDFNtB/6hfuNL&#10;EUrYpaig8r5NpXRFRQbdxLbEwTvZzqAPsiul7nAI5aaRr1GUSIM1h4UKW1pVVJw3F6Pga8BhOY0/&#10;+vX5tLoetrPv/TompZ6fxuU7CE+j/wvDDT+gQx6YjvbC2olGQXjE32/wkmgK4qhglryBzDP5nz3/&#10;BQAA//8DAFBLAQItABQABgAIAAAAIQC2gziS/gAAAOEBAAATAAAAAAAAAAAAAAAAAAAAAABbQ29u&#10;dGVudF9UeXBlc10ueG1sUEsBAi0AFAAGAAgAAAAhADj9If/WAAAAlAEAAAsAAAAAAAAAAAAAAAAA&#10;LwEAAF9yZWxzLy5yZWxzUEsBAi0AFAAGAAgAAAAhALu0fpdTAwAAEwkAAA4AAAAAAAAAAAAAAAAA&#10;LgIAAGRycy9lMm9Eb2MueG1sUEsBAi0AFAAGAAgAAAAhAA0aa6fbAAAAAwEAAA8AAAAAAAAAAAAA&#10;AAAArQUAAGRycy9kb3ducmV2LnhtbFBLBQYAAAAABAAEAPMAAAC1BgAAAAA=&#10;">
                      <v:shape id="Shape 360" o:spid="_x0000_s1033"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NfMMA&#10;AADcAAAADwAAAGRycy9kb3ducmV2LnhtbERPz2vCMBS+D/wfwhO8jJm6gkhnFBE7vTi07uLt0bw1&#10;xealNNF2//1yEHb8+H4v14NtxIM6XztWMJsmIIhLp2uuFHxf8rcFCB+QNTaOScEveVivRi9LzLTr&#10;+UyPIlQihrDPUIEJoc2k9KUhi37qWuLI/bjOYoiwq6TusI/htpHvSTKXFmuODQZb2hoqb8XdKjid&#10;+uPuet5/pcXna3rYmvx+LXOlJuNh8wEi0BD+xU/3QStI53F+PB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5NfMMAAADcAAAADwAAAAAAAAAAAAAAAACYAgAAZHJzL2Rv&#10;d25yZXYueG1sUEsFBgAAAAAEAAQA9QAAAIgD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II+sUA&#10;AADcAAAADwAAAGRycy9kb3ducmV2LnhtbESPQWvCQBSE7wX/w/KEXorZxBSRNKvUglDoKakVj4/s&#10;axLNvg3ZVdN/7woFj8PMfMPk69F04kKDay0rSKIYBHFldcu1gt33drYE4Tyyxs4yKfgjB+vV5CnH&#10;TNsrF3QpfS0ChF2GChrv+0xKVzVk0EW2Jw7erx0M+iCHWuoBrwFuOjmP44U02HJYaLCnj4aqU3k2&#10;Cl525Ve6OVCy1z/JUcevxdbWG6Wep+P7GwhPo3+E/9ufWkG6SOB+Jhw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gj6xQAAANwAAAAPAAAAAAAAAAAAAAAAAJgCAABkcnMv&#10;ZG93bnJldi54bWxQSwUGAAAAAAQABAD1AAAAigMAAAAA&#10;" filled="f" stroked="f">
                        <v:path arrowok="t"/>
                        <v:textbox inset="0,0,0,0">
                          <w:txbxContent>
                            <w:p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rsidR="00CB4DBC" w:rsidRPr="00A273F4" w:rsidRDefault="009C6428" w:rsidP="00A273F4">
            <w:pPr>
              <w:spacing w:after="143"/>
            </w:pPr>
            <w:r w:rsidRPr="00A273F4">
              <w:rPr>
                <w:rFonts w:ascii="Times New Roman" w:eastAsia="Times New Roman" w:hAnsi="Times New Roman" w:cs="Times New Roman"/>
              </w:rPr>
              <w:t xml:space="preserve"> </w:t>
            </w:r>
          </w:p>
          <w:p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750A51">
              <w:rPr>
                <w:noProof/>
              </w:rPr>
              <mc:AlternateContent>
                <mc:Choice Requires="wpg">
                  <w:drawing>
                    <wp:inline distT="0" distB="0" distL="0" distR="0">
                      <wp:extent cx="382905" cy="360045"/>
                      <wp:effectExtent l="0" t="0" r="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3" name="Shape 363"/>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4" name="Rectangle 364"/>
                              <wps:cNvSpPr>
                                <a:spLocks/>
                              </wps:cNvSpPr>
                              <wps:spPr>
                                <a:xfrm>
                                  <a:off x="153035" y="177419"/>
                                  <a:ext cx="42144" cy="189936"/>
                                </a:xfrm>
                                <a:prstGeom prst="rect">
                                  <a:avLst/>
                                </a:prstGeom>
                                <a:ln>
                                  <a:noFill/>
                                </a:ln>
                              </wps:spPr>
                              <wps:txbx>
                                <w:txbxContent>
                                  <w:p w:rsidR="00CB4DBC" w:rsidRDefault="009C6428">
                                    <w:r>
                                      <w:t xml:space="preserve"> </w:t>
                                    </w:r>
                                  </w:p>
                                </w:txbxContent>
                              </wps:txbx>
                              <wps:bodyPr horzOverflow="overflow" vert="horz" lIns="0" tIns="0" rIns="0" bIns="0" rtlCol="0">
                                <a:noAutofit/>
                              </wps:bodyPr>
                            </wps:wsp>
                          </wpg:wgp>
                        </a:graphicData>
                      </a:graphic>
                    </wp:inline>
                  </w:drawing>
                </mc:Choice>
                <mc:Fallback>
                  <w:pict>
                    <v:group id="Gruppo 3"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WgVwMAABMJAAAOAAAAZHJzL2Uyb0RvYy54bWy8Vttu2zgQfV9g/4HQ+0aS5ZuMOEW32QYL&#10;FE3QywfQFHXBUiRB0pf063eGFCU7BoIiBeoHY8i5cObM8FC37069IAdubKfkNslvsoRwyVTVyWab&#10;fP/28a91QqyjsqJCSb5NnrlN3t39+cftUW/4TLVKVNwQCCLt5qi3Seuc3qSpZS3vqb1RmktQ1sr0&#10;1MHSNGll6BGi9yKdZdkyPSpTaaMYtxZ274MyufPx65oz91jXljsitgnk5vy/8f87/E/vbummMVS3&#10;HRvSoG/IoqedhEPHUPfUUbI33VWovmNGWVW7G6b6VNV1x7ivAarJsxfVPBi1176WZnNs9AgTQPsC&#10;pzeHZZ8PT4Z01TYpEiJpDy16MHutFSkQm6NuNmDyYPRX/WRCgSB+Uuw/C+r0pR7XzWR8qk2PTlAn&#10;OXnQn0fQ+ckRBpvFelZmi4QwUBXLLJsvQlNYC5278mLtP6/6pXQTDvWpjakcNYyXnRC0v4bg15Zq&#10;7htjEZ6I4HLE0BuQAjY8iN4qImjP4TvTYI52QPntwI0A0A3bW/fAle8APXyyLgx7FSXaRomdZBQN&#10;XJlXL4umDv2wrSiS49TCduwgant14N+Ut3NTH/N1lq1XCAtkOpmw/a5jf/Mf1w7rbBlHQvs468Vq&#10;BvMyTVLYzsu8WJfTPoS/DHq5Ck6zcgUJTU5Qkz8jDiUccnX+me6imMv4l6urqLNVOc8G+rlK5fwa&#10;BOVZcZPypyqc0JocY5Wh8OtUwv5rxQlleWghzoDv5TgXPq1p8qT62AnhR09InJZyge1jFNi+FtSB&#10;2GvgHyubhFDRwDPCnPFkapXoKvTGIbKm2X0QhhwoUrn/DVN0YaaNdffUtsHOqwKf9J2Dl0Z0PTxT&#10;sxX4D95CYnTu34pwCYA64k1Eaaeq5yeD1Q4sgrT4W+hkHin5C1xKKhvBgVLmmDcmAMTzC5SSL4qs&#10;CNcoX63meRlQiqw8n+VzOB5JOV+XZbEc0IrEhDAjtxAUtgmyhm9Z5BkYgmiC8AaQx1EALe68ANqd&#10;dqfhKRpKDNCTVpkfj/CRUQsF8wO04qUEvzvgbNQmRPwrgdTxiY+CicIuCsaJD8p/CGBOUr3fO1V3&#10;SIs+k3DaeZ9h27+8sHfxtJ+vvf30LXP3PwAAAP//AwBQSwMEFAAGAAgAAAAhAA0aa6fbAAAAAwEA&#10;AA8AAABkcnMvZG93bnJldi54bWxMj0FrwkAQhe+F/odlCr3VTSqmkmYjIm1PUqgK4m3MjkkwOxuy&#10;axL/fVcv7WXg8R7vfZMtRtOInjpXW1YQTyIQxIXVNZcKdtvPlzkI55E1NpZJwZUcLPLHhwxTbQf+&#10;oX7jSxFK2KWooPK+TaV0RUUG3cS2xME72c6gD7Irpe5wCOWmka9RlEiDNYeFCltaVVScNxej4GvA&#10;YTmNP/r1+bS6Hraz7/06JqWen8blOwhPo/8Lww0/oEMemI72wtqJRkF4xN9v8JJoCuKoYJa8gcwz&#10;+Z89/wUAAP//AwBQSwECLQAUAAYACAAAACEAtoM4kv4AAADhAQAAEwAAAAAAAAAAAAAAAAAAAAAA&#10;W0NvbnRlbnRfVHlwZXNdLnhtbFBLAQItABQABgAIAAAAIQA4/SH/1gAAAJQBAAALAAAAAAAAAAAA&#10;AAAAAC8BAABfcmVscy8ucmVsc1BLAQItABQABgAIAAAAIQCvQLWgVwMAABMJAAAOAAAAAAAAAAAA&#10;AAAAAC4CAABkcnMvZTJvRG9jLnhtbFBLAQItABQABgAIAAAAIQANGmun2wAAAAMBAAAPAAAAAAAA&#10;AAAAAAAAALEFAABkcnMvZG93bnJldi54bWxQSwUGAAAAAAQABADzAAAAuQYAAAAA&#10;">
                      <v:shape id="Shape 363" o:spid="_x0000_s1036" style="position:absolute;width:382905;height:360045;visibility:visible;mso-wrap-style:square;v-text-anchor:top" coordsize="38290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TC8YA&#10;AADcAAAADwAAAGRycy9kb3ducmV2LnhtbESPQWvCQBSE70L/w/IKXqRubEBKdJUipnqxaNqLt0f2&#10;mQ3Nvg3Z1aT/visUPA4z8w2zXA+2ETfqfO1YwWyagCAuna65UvD9lb+8gfABWWPjmBT8kof16mm0&#10;xEy7nk90K0IlIoR9hgpMCG0mpS8NWfRT1xJH7+I6iyHKrpK6wz7CbSNfk2QuLdYcFwy2tDFU/hRX&#10;q+B47A/b82n3mRYfk3S/Mfn1XOZKjZ+H9wWIQEN4hP/be60gnadw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zTC8YAAADcAAAADwAAAAAAAAAAAAAAAACYAgAAZHJz&#10;L2Rvd25yZXYueG1sUEsFBgAAAAAEAAQA9QAAAIsD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rYsUA&#10;AADcAAAADwAAAGRycy9kb3ducmV2LnhtbESPQWvCQBSE7wX/w/IEL6VuoiIlugZTCBR6MlXx+Mi+&#10;JqnZtyG7Nem/7wpCj8PMfMNs09G04ka9aywriOcRCOLS6oYrBcfP/OUVhPPIGlvLpOCXHKS7ydMW&#10;E20HPtCt8JUIEHYJKqi97xIpXVmTQTe3HXHwvmxv0AfZV1L3OAS4aeUiitbSYMNhocaO3moqr8WP&#10;UfB8LD6W2YXisz7F3zpaHXJbZUrNpuN+A8LT6P/Dj/a7VrBcr+B+Jhw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atixQAAANwAAAAPAAAAAAAAAAAAAAAAAJgCAABkcnMv&#10;ZG93bnJldi54bWxQSwUGAAAAAAQABAD1AAAAigMAAAAA&#10;" filled="f" stroked="f">
                        <v:path arrowok="t"/>
                        <v:textbox inset="0,0,0,0">
                          <w:txbxContent>
                            <w:p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CB4DBC" w:rsidRDefault="009C6428" w:rsidP="00AD6A51">
      <w:pPr>
        <w:pStyle w:val="Titolo2"/>
        <w:pBdr>
          <w:bottom w:val="single" w:sz="4" w:space="1" w:color="auto"/>
        </w:pBdr>
        <w:ind w:left="73" w:hanging="11"/>
      </w:pPr>
      <w:r>
        <w:t xml:space="preserve">Composizione del GLO - Gruppo di Lavoro Operativo per l’inclusione </w:t>
      </w:r>
    </w:p>
    <w:p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D6A51">
            <w:pPr>
              <w:keepNext/>
              <w:keepLines/>
              <w:spacing w:after="0"/>
              <w:ind w:left="2"/>
            </w:pPr>
            <w:r w:rsidRPr="00A273F4">
              <w:rPr>
                <w:rFonts w:ascii="Tahoma" w:eastAsia="Tahoma" w:hAnsi="Tahoma" w:cs="Tahoma"/>
                <w:sz w:val="20"/>
              </w:rPr>
              <w:t xml:space="preserve"> </w:t>
            </w:r>
          </w:p>
        </w:tc>
      </w:tr>
    </w:tbl>
    <w:p w:rsidR="00CB4DBC" w:rsidRDefault="009C6428">
      <w:pPr>
        <w:spacing w:after="117"/>
        <w:ind w:left="11"/>
      </w:pPr>
      <w:r>
        <w:rPr>
          <w:rFonts w:ascii="Tahoma" w:eastAsia="Tahoma" w:hAnsi="Tahoma" w:cs="Tahoma"/>
          <w:b/>
          <w:sz w:val="20"/>
        </w:rPr>
        <w:t xml:space="preserve"> </w:t>
      </w:r>
    </w:p>
    <w:p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 </w:t>
            </w:r>
          </w:p>
        </w:tc>
      </w:tr>
    </w:tbl>
    <w:p w:rsidR="00CB4DBC" w:rsidRDefault="009C6428">
      <w:pPr>
        <w:spacing w:after="157"/>
        <w:ind w:left="11"/>
      </w:pPr>
      <w:r>
        <w:rPr>
          <w:rFonts w:ascii="Tahoma" w:eastAsia="Tahoma" w:hAnsi="Tahoma" w:cs="Tahoma"/>
          <w:b/>
          <w:sz w:val="24"/>
        </w:rPr>
        <w:t xml:space="preserve"> </w:t>
      </w:r>
    </w:p>
    <w:p w:rsidR="00CB4DBC" w:rsidRPr="00AD6A51" w:rsidRDefault="009C6428" w:rsidP="00AD6A51">
      <w:pPr>
        <w:pStyle w:val="Titolo2"/>
        <w:pBdr>
          <w:bottom w:val="single" w:sz="4" w:space="1" w:color="auto"/>
        </w:pBdr>
        <w:ind w:left="73"/>
      </w:pPr>
      <w:r>
        <w:t xml:space="preserve">1. Quadro informativo </w:t>
      </w:r>
    </w:p>
    <w:p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rsidR="00CB4DBC" w:rsidRDefault="009C6428">
      <w:pPr>
        <w:spacing w:after="191"/>
        <w:ind w:left="11"/>
      </w:pPr>
      <w:r>
        <w:t xml:space="preserve"> </w:t>
      </w:r>
    </w:p>
    <w:p w:rsidR="00CB4DBC" w:rsidRPr="00AD6A51" w:rsidRDefault="009C6428" w:rsidP="00AD6A51">
      <w:pPr>
        <w:pStyle w:val="Titolo4"/>
      </w:pPr>
      <w:r w:rsidRPr="00AD6A51">
        <w:t xml:space="preserve">2. Elementi generali desunti dal Profilo di Funzionamento </w:t>
      </w:r>
    </w:p>
    <w:p w:rsidR="00CB4DBC" w:rsidRDefault="00CB4DBC">
      <w:pPr>
        <w:spacing w:after="206"/>
        <w:ind w:left="49"/>
      </w:pPr>
    </w:p>
    <w:p w:rsidR="00CB4DBC" w:rsidRDefault="009C6428">
      <w:pPr>
        <w:spacing w:after="70"/>
        <w:ind w:left="11"/>
      </w:pPr>
      <w:r>
        <w:rPr>
          <w:b/>
          <w:sz w:val="24"/>
        </w:rPr>
        <w:t xml:space="preserve">o, se non disponibile, dalla Diagnosi Funzionale e dal Profilo dinamico funzionale (ove compilato)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lastRenderedPageBreak/>
        <w:t xml:space="preserve">Sintetica descrizione, considerando in particolare le dimensioni sulle quali va previsto l'intervento e che andranno  quindi analizzate nel presente PEI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rsidR="00CB4DBC" w:rsidRDefault="009C6428">
      <w:pPr>
        <w:spacing w:after="0"/>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tabs>
                <w:tab w:val="center" w:pos="7455"/>
              </w:tabs>
              <w:spacing w:after="4"/>
            </w:pPr>
            <w:r w:rsidRPr="00A273F4">
              <w:rPr>
                <w:rFonts w:ascii="Tahoma" w:eastAsia="Tahoma" w:hAnsi="Tahoma" w:cs="Tahoma"/>
                <w:sz w:val="18"/>
              </w:rPr>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rsidR="00CB4DBC" w:rsidRDefault="009C6428">
      <w:pPr>
        <w:spacing w:after="48"/>
        <w:ind w:left="11"/>
      </w:pPr>
      <w:r>
        <w:rPr>
          <w:b/>
          <w:sz w:val="24"/>
        </w:rPr>
        <w:t xml:space="preserve"> </w:t>
      </w:r>
    </w:p>
    <w:p w:rsidR="00CB4DBC" w:rsidRDefault="009C6428">
      <w:pPr>
        <w:spacing w:after="0"/>
        <w:ind w:left="438"/>
      </w:pPr>
      <w:r>
        <w:rPr>
          <w:rFonts w:ascii="Tahoma" w:eastAsia="Tahoma" w:hAnsi="Tahoma" w:cs="Tahoma"/>
          <w:sz w:val="18"/>
        </w:rPr>
        <w:t xml:space="preserve"> </w:t>
      </w:r>
    </w:p>
    <w:p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rsidR="00CB4DBC" w:rsidRDefault="00CB4DBC">
      <w:pPr>
        <w:spacing w:after="48"/>
        <w:ind w:left="49"/>
      </w:pPr>
    </w:p>
    <w:p w:rsidR="00CB4DBC" w:rsidRDefault="009C6428">
      <w:pPr>
        <w:spacing w:after="0"/>
        <w:ind w:left="369"/>
      </w:pPr>
      <w:r>
        <w:rPr>
          <w:i/>
          <w:sz w:val="24"/>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rsidR="00CB4DBC" w:rsidRDefault="009C6428" w:rsidP="00AD6A51">
      <w:pPr>
        <w:pStyle w:val="Titolo4"/>
      </w:pPr>
      <w:r>
        <w:t xml:space="preserve">4. Osservazioni sul/sulla bambino/a per progettare gli interventi di sostegno didattico </w:t>
      </w:r>
    </w:p>
    <w:p w:rsidR="00AD6A51" w:rsidRDefault="00AD6A51">
      <w:pPr>
        <w:spacing w:after="0"/>
        <w:ind w:left="78"/>
        <w:rPr>
          <w:rFonts w:ascii="Tahoma" w:eastAsia="Tahoma" w:hAnsi="Tahoma" w:cs="Tahoma"/>
          <w:b/>
          <w:sz w:val="16"/>
        </w:rPr>
      </w:pPr>
    </w:p>
    <w:p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rsidR="00CB4DBC" w:rsidRPr="00A273F4" w:rsidRDefault="009C6428" w:rsidP="00A273F4">
            <w:pPr>
              <w:spacing w:after="60"/>
              <w:ind w:left="24"/>
            </w:pPr>
            <w:r w:rsidRPr="00A273F4">
              <w:rPr>
                <w:rFonts w:ascii="Tahoma" w:eastAsia="Tahoma" w:hAnsi="Tahoma" w:cs="Tahoma"/>
                <w:sz w:val="20"/>
              </w:rPr>
              <w:t xml:space="preserve"> </w:t>
            </w:r>
          </w:p>
          <w:p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rsidR="00CB4DBC" w:rsidRPr="00A273F4" w:rsidRDefault="009C6428" w:rsidP="00A273F4">
            <w:pPr>
              <w:spacing w:after="120"/>
              <w:ind w:left="24"/>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3"/>
        <w:tabs>
          <w:tab w:val="center" w:pos="4968"/>
          <w:tab w:val="center" w:pos="6711"/>
        </w:tabs>
        <w:spacing w:before="120" w:line="264" w:lineRule="auto"/>
        <w:ind w:left="-6" w:firstLine="0"/>
      </w:pPr>
      <w:r>
        <w:lastRenderedPageBreak/>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rsidR="00AD6A51" w:rsidRDefault="00AD6A51">
      <w:pPr>
        <w:spacing w:after="0"/>
        <w:ind w:left="6" w:hanging="10"/>
        <w:rPr>
          <w:rFonts w:ascii="Tahoma" w:eastAsia="Tahoma" w:hAnsi="Tahoma" w:cs="Tahoma"/>
          <w:b/>
        </w:rPr>
      </w:pPr>
    </w:p>
    <w:p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rsidR="00CB4DBC" w:rsidRDefault="009C6428" w:rsidP="00AD6A51">
      <w:pPr>
        <w:keepNext/>
        <w:spacing w:after="1" w:line="264" w:lineRule="auto"/>
        <w:ind w:left="5" w:hanging="11"/>
      </w:pPr>
      <w:r>
        <w:rPr>
          <w:rFonts w:ascii="Tahoma" w:eastAsia="Tahoma" w:hAnsi="Tahoma" w:cs="Tahoma"/>
          <w:b/>
          <w:sz w:val="20"/>
        </w:rPr>
        <w:t xml:space="preserve">OBIETTIVI </w:t>
      </w:r>
    </w:p>
    <w:p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pPr>
        <w:pStyle w:val="Titolo3"/>
        <w:ind w:left="6"/>
      </w:pPr>
    </w:p>
    <w:p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20"/>
              </w:rPr>
              <w:t xml:space="preserve">Attività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161"/>
              <w:ind w:left="2"/>
            </w:pPr>
            <w:r w:rsidRPr="00A273F4">
              <w:rPr>
                <w:rFonts w:ascii="Tahoma" w:eastAsia="Tahoma" w:hAnsi="Tahoma" w:cs="Tahoma"/>
                <w:sz w:val="20"/>
              </w:rPr>
              <w:t xml:space="preserve"> </w:t>
            </w:r>
          </w:p>
          <w:p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AD6A51" w:rsidRDefault="00AD6A51">
      <w:pPr>
        <w:spacing w:after="6" w:line="251" w:lineRule="auto"/>
        <w:ind w:left="6" w:hanging="10"/>
        <w:rPr>
          <w:rFonts w:ascii="Tahoma" w:eastAsia="Tahoma" w:hAnsi="Tahoma" w:cs="Tahoma"/>
          <w:b/>
        </w:rPr>
      </w:pPr>
    </w:p>
    <w:p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rsidR="00AD6A51" w:rsidRDefault="00AD6A51">
      <w:pPr>
        <w:spacing w:after="42"/>
        <w:ind w:left="11"/>
      </w:pPr>
    </w:p>
    <w:p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rsidR="00AD6A51" w:rsidRDefault="00AD6A51" w:rsidP="00AD6A51">
      <w:pPr>
        <w:keepNext/>
        <w:spacing w:after="1" w:line="264" w:lineRule="auto"/>
        <w:ind w:left="5" w:hanging="11"/>
      </w:pPr>
      <w:r>
        <w:rPr>
          <w:rFonts w:ascii="Tahoma" w:eastAsia="Tahoma" w:hAnsi="Tahoma" w:cs="Tahoma"/>
          <w:b/>
          <w:sz w:val="20"/>
        </w:rPr>
        <w:t xml:space="preserve">OBIETTIVI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rsidR="00AD6A51" w:rsidRDefault="00AD6A51" w:rsidP="00AD6A51">
      <w:pPr>
        <w:pStyle w:val="Titolo3"/>
        <w:ind w:left="6"/>
      </w:pPr>
    </w:p>
    <w:p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ind w:left="2"/>
            </w:pPr>
            <w:r w:rsidRPr="00A273F4">
              <w:rPr>
                <w:rFonts w:ascii="Tahoma" w:eastAsia="Tahoma" w:hAnsi="Tahoma" w:cs="Tahoma"/>
                <w:sz w:val="20"/>
              </w:rPr>
              <w:t xml:space="preserve">Attività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161"/>
              <w:ind w:left="2"/>
            </w:pPr>
            <w:r w:rsidRPr="00A273F4">
              <w:rPr>
                <w:rFonts w:ascii="Tahoma" w:eastAsia="Tahoma" w:hAnsi="Tahoma" w:cs="Tahoma"/>
                <w:sz w:val="20"/>
              </w:rPr>
              <w:t xml:space="preserve"> </w:t>
            </w:r>
          </w:p>
          <w:p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rsidR="00AD6A51" w:rsidRPr="00A273F4" w:rsidRDefault="00AD6A51">
            <w:pPr>
              <w:spacing w:after="0"/>
            </w:pPr>
            <w:r w:rsidRPr="00A273F4">
              <w:rPr>
                <w:rFonts w:ascii="Tahoma" w:eastAsia="Tahoma" w:hAnsi="Tahoma" w:cs="Tahoma"/>
                <w:sz w:val="20"/>
              </w:rPr>
              <w:t xml:space="preserve">Strategie e Strumenti </w:t>
            </w:r>
          </w:p>
        </w:tc>
      </w:tr>
    </w:tbl>
    <w:p w:rsidR="00CB4DBC" w:rsidRDefault="009C6428">
      <w:pPr>
        <w:spacing w:after="0"/>
        <w:ind w:left="11"/>
      </w:pPr>
      <w:r>
        <w:rPr>
          <w:rFonts w:ascii="Tahoma" w:eastAsia="Tahoma" w:hAnsi="Tahoma" w:cs="Tahoma"/>
          <w:b/>
          <w:sz w:val="20"/>
        </w:rPr>
        <w:t xml:space="preserve"> </w:t>
      </w:r>
    </w:p>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9"/>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rPr>
              <w:t xml:space="preserve"> </w:t>
            </w:r>
          </w:p>
        </w:tc>
      </w:tr>
    </w:tbl>
    <w:p w:rsidR="00AD6A51" w:rsidRDefault="00AD6A51">
      <w:pPr>
        <w:pStyle w:val="Titolo2"/>
        <w:ind w:left="73"/>
      </w:pPr>
    </w:p>
    <w:p w:rsidR="00CB4DBC" w:rsidRDefault="009C6428" w:rsidP="00AD6A51">
      <w:pPr>
        <w:pStyle w:val="Titolo2"/>
        <w:ind w:left="73" w:hanging="11"/>
      </w:pPr>
      <w:r>
        <w:t xml:space="preserve">6. Osservazioni sul contesto: barriere e facilitatori  </w:t>
      </w:r>
    </w:p>
    <w:p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pPr>
        <w:pStyle w:val="Titolo2"/>
        <w:ind w:left="73"/>
      </w:pPr>
    </w:p>
    <w:p w:rsidR="00CB4DBC" w:rsidRDefault="009C6428" w:rsidP="00AD6A51">
      <w:pPr>
        <w:pStyle w:val="Titolo4"/>
      </w:pPr>
      <w:r>
        <w:t xml:space="preserve">7. Interventi sul contesto per realizzare un ambiente di apprendimento inclusivo </w:t>
      </w:r>
    </w:p>
    <w:p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59"/>
            </w:pPr>
            <w:r w:rsidRPr="00A273F4">
              <w:rPr>
                <w:rFonts w:ascii="Tahoma" w:eastAsia="Tahoma" w:hAnsi="Tahoma" w:cs="Tahoma"/>
                <w:sz w:val="18"/>
              </w:rPr>
              <w:t xml:space="preserve"> </w:t>
            </w:r>
          </w:p>
          <w:p w:rsidR="00CB4DBC" w:rsidRPr="00A273F4" w:rsidRDefault="009C6428" w:rsidP="00A273F4">
            <w:pPr>
              <w:spacing w:after="157"/>
            </w:pPr>
            <w:r w:rsidRPr="00A273F4">
              <w:rPr>
                <w:rFonts w:ascii="Tahoma" w:eastAsia="Tahoma" w:hAnsi="Tahoma" w:cs="Tahoma"/>
                <w:sz w:val="18"/>
              </w:rPr>
              <w:t xml:space="preserve"> </w:t>
            </w:r>
          </w:p>
          <w:p w:rsidR="00CB4DBC" w:rsidRPr="00A273F4" w:rsidRDefault="009C6428" w:rsidP="00A273F4">
            <w:pPr>
              <w:spacing w:after="198"/>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rPr>
              <w:t xml:space="preserve"> </w:t>
            </w:r>
          </w:p>
        </w:tc>
      </w:tr>
    </w:tbl>
    <w:p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3"/>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AD6A51" w:rsidRDefault="00AD6A51" w:rsidP="00AD6A51"/>
    <w:p w:rsidR="00CB4DBC" w:rsidRDefault="009C6428" w:rsidP="00AD6A51">
      <w:pPr>
        <w:pStyle w:val="Titolo4"/>
      </w:pPr>
      <w:r>
        <w:t xml:space="preserve">8. Interventi sul percorso curricolare   </w:t>
      </w:r>
    </w:p>
    <w:p w:rsidR="00AD6A51" w:rsidRDefault="009C6428">
      <w:pPr>
        <w:spacing w:after="148"/>
        <w:ind w:left="11"/>
      </w:pPr>
      <w:r>
        <w:t xml:space="preserve"> </w:t>
      </w:r>
    </w:p>
    <w:p w:rsidR="00CB4DBC" w:rsidRDefault="009C6428">
      <w:pPr>
        <w:pStyle w:val="Titolo3"/>
        <w:spacing w:after="326"/>
        <w:ind w:left="6"/>
      </w:pPr>
      <w:r>
        <w:t xml:space="preserve">8. 1 Interventi educativo-didattici, strategie, strumenti nei diversi campi di esperienza </w:t>
      </w:r>
    </w:p>
    <w:p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lastRenderedPageBreak/>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1"/>
              <w:ind w:left="249"/>
            </w:pPr>
            <w:r w:rsidRPr="00A273F4">
              <w:rPr>
                <w:rFonts w:ascii="Tahoma" w:eastAsia="Tahoma" w:hAnsi="Tahoma" w:cs="Tahoma"/>
                <w:sz w:val="20"/>
              </w:rPr>
              <w:t xml:space="preserve"> </w:t>
            </w:r>
          </w:p>
          <w:p w:rsidR="00CB4DBC" w:rsidRPr="00A273F4" w:rsidRDefault="009C6428" w:rsidP="00A273F4">
            <w:pPr>
              <w:spacing w:after="158"/>
              <w:ind w:left="249"/>
            </w:pPr>
            <w:r w:rsidRPr="00A273F4">
              <w:rPr>
                <w:rFonts w:ascii="Tahoma" w:eastAsia="Tahoma" w:hAnsi="Tahoma" w:cs="Tahoma"/>
                <w:sz w:val="20"/>
              </w:rPr>
              <w:t xml:space="preserve"> </w:t>
            </w:r>
          </w:p>
          <w:p w:rsidR="00CB4DBC" w:rsidRPr="00A273F4" w:rsidRDefault="009C6428" w:rsidP="00A273F4">
            <w:pPr>
              <w:spacing w:after="0"/>
              <w:ind w:left="249"/>
            </w:pPr>
            <w:r w:rsidRPr="00A273F4">
              <w:rPr>
                <w:rFonts w:ascii="Tahoma" w:eastAsia="Tahoma" w:hAnsi="Tahoma" w:cs="Tahoma"/>
                <w:sz w:val="20"/>
              </w:rPr>
              <w:t xml:space="preserve"> </w:t>
            </w:r>
          </w:p>
        </w:tc>
      </w:tr>
    </w:tbl>
    <w:p w:rsidR="00CB4DBC" w:rsidRDefault="009C6428">
      <w:pPr>
        <w:pStyle w:val="Titolo3"/>
        <w:tabs>
          <w:tab w:val="center" w:pos="4485"/>
        </w:tabs>
        <w:ind w:left="-4" w:firstLine="0"/>
      </w:pPr>
      <w:r>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rsidR="00CB4DBC" w:rsidRPr="00A273F4" w:rsidRDefault="009C6428" w:rsidP="00A273F4">
            <w:pPr>
              <w:spacing w:after="0"/>
              <w:ind w:left="11"/>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ind w:left="11"/>
            </w:pPr>
            <w:r w:rsidRPr="00A273F4">
              <w:rPr>
                <w:rFonts w:ascii="Tahoma" w:eastAsia="Tahoma" w:hAnsi="Tahoma" w:cs="Tahoma"/>
                <w:sz w:val="20"/>
              </w:rPr>
              <w:t xml:space="preserve"> </w:t>
            </w:r>
          </w:p>
          <w:p w:rsidR="00CB4DBC" w:rsidRPr="00A273F4" w:rsidRDefault="009C6428" w:rsidP="00A273F4">
            <w:pPr>
              <w:spacing w:after="159"/>
              <w:ind w:left="11"/>
            </w:pPr>
            <w:r w:rsidRPr="00A273F4">
              <w:rPr>
                <w:rFonts w:ascii="Tahoma" w:eastAsia="Tahoma" w:hAnsi="Tahoma" w:cs="Tahoma"/>
                <w:sz w:val="20"/>
              </w:rPr>
              <w:t xml:space="preserve"> </w:t>
            </w:r>
          </w:p>
          <w:p w:rsidR="00CB4DBC" w:rsidRPr="00A273F4" w:rsidRDefault="009C6428" w:rsidP="00A273F4">
            <w:pPr>
              <w:spacing w:after="158"/>
              <w:ind w:left="11"/>
            </w:pPr>
            <w:r w:rsidRPr="00A273F4">
              <w:rPr>
                <w:rFonts w:ascii="Tahoma" w:eastAsia="Tahoma" w:hAnsi="Tahoma" w:cs="Tahoma"/>
                <w:sz w:val="20"/>
              </w:rPr>
              <w:t xml:space="preserve"> </w:t>
            </w:r>
          </w:p>
          <w:p w:rsidR="00CB4DBC" w:rsidRPr="00A273F4" w:rsidRDefault="009C6428" w:rsidP="00A273F4">
            <w:pPr>
              <w:spacing w:after="0"/>
              <w:ind w:left="11"/>
            </w:pPr>
            <w:r w:rsidRPr="00A273F4">
              <w:rPr>
                <w:rFonts w:ascii="Tahoma" w:eastAsia="Tahoma" w:hAnsi="Tahoma" w:cs="Tahoma"/>
                <w:sz w:val="20"/>
              </w:rPr>
              <w:t xml:space="preserve"> </w:t>
            </w:r>
          </w:p>
        </w:tc>
      </w:tr>
    </w:tbl>
    <w:p w:rsidR="00CB4DBC" w:rsidRDefault="009C6428">
      <w:pPr>
        <w:spacing w:after="26"/>
        <w:ind w:left="11"/>
      </w:pPr>
      <w:r>
        <w:rPr>
          <w:rFonts w:ascii="Tahoma" w:eastAsia="Tahoma" w:hAnsi="Tahoma" w:cs="Tahoma"/>
          <w:sz w:val="20"/>
        </w:rPr>
        <w:t xml:space="preserve"> </w:t>
      </w:r>
    </w:p>
    <w:p w:rsidR="00CB4DBC" w:rsidRDefault="009C6428">
      <w:pPr>
        <w:spacing w:after="0"/>
        <w:ind w:left="11"/>
      </w:pPr>
      <w:r>
        <w:t xml:space="preserve"> </w:t>
      </w:r>
      <w:r>
        <w:tab/>
      </w:r>
      <w:r>
        <w:rPr>
          <w:rFonts w:ascii="Tahoma" w:eastAsia="Tahoma" w:hAnsi="Tahoma" w:cs="Tahoma"/>
          <w:b/>
          <w:sz w:val="24"/>
        </w:rPr>
        <w:t xml:space="preserve"> </w:t>
      </w:r>
    </w:p>
    <w:p w:rsidR="00CB4DBC" w:rsidRDefault="009C6428">
      <w:pPr>
        <w:pStyle w:val="Titolo2"/>
        <w:ind w:left="73"/>
      </w:pPr>
      <w:r>
        <w:t xml:space="preserve">9. Organizzazione generale del progetto di inclusione e utilizzo delle risorse </w:t>
      </w:r>
    </w:p>
    <w:p w:rsidR="00CB4DBC" w:rsidRDefault="00750A51">
      <w:pPr>
        <w:spacing w:after="208"/>
        <w:ind w:left="49"/>
      </w:pPr>
      <w:r>
        <w:rPr>
          <w:noProof/>
        </w:rPr>
        <mc:AlternateContent>
          <mc:Choice Requires="wpg">
            <w:drawing>
              <wp:inline distT="0" distB="0" distL="0" distR="0">
                <wp:extent cx="674624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0" name="Shape 33580"/>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0B3BED6" id="Gruppo 2"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5jZgIAAN4FAAAOAAAAZHJzL2Uyb0RvYy54bWykVE1v2zAMvQ/YfxB8X5w4btoYcXpY11yK&#10;rUC7H6DIsi1MlgRJiZN/P4r+iJsCQ9H5YNPi0xP5SHFzf2okOXLrhFZ5tJjNI8IV04VQVR79fn38&#10;dhcR56kqqNSK59GZu+h++/XLpjUZT3StZcEtARLlstbkUe29yeLYsZo31M204QqcpbYN9fBrq7iw&#10;tAX2RsbJfL6KW20LYzXjzsHqQ+eMtshflpz5X2XpuCcyjyA2j2+L7314x9sNzSpLTS1YHwb9RBQN&#10;FQoOHakeqKfkYMU7qkYwq50u/YzpJtZlKRjHHCCbxfwqm53VB4O5VFlbmVEmkPZKp0/Tsp/HZ0tE&#10;kUdJRBRtoEQ7ezBGkyRo05oqA8jOmhfzbLsEwXzS7I8Dd3ztD//VBXwqbRM2QZ7khKKfR9H5yRMG&#10;i6vbdJWkUBsGvtXypq8Jq6Fw7zax+sdkW7pO+23z9SqEG9OsOxIDGwNpDTSXu+jn/k+/l5oajmVx&#10;QZxev+Xy5g6y6DRECOmWUEZEDhq6qYATT4jT9Tp/VLpRg/UiTd9oQDN2cH7HNZaAHp+ch1CgRYvB&#10;ovVgsZMaTAt35p+3xVAf9gWqYJK2qyEGUucRxhGcjT7yV40wf1VIqNPFK9UUFdoBqYZOAeyAGL4G&#10;+abISfIDaPh2YKgMEH4Qhi04ngtGyBO7a8wdFqfqOi1F8SikDOk6W+2/S0uONAwdfPrCvIFJFaQL&#10;jU9h8JWSepwgSgcerFQjPAxHKRqYrMktEPU0UoVjOI63rmzQ70PrBGuvi/OzBQ5ch9bvryoMEUyj&#10;H3hhSk3/EXUZy9u/AAAA//8DAFBLAwQUAAYACAAAACEAN7RkldoAAAAEAQAADwAAAGRycy9kb3du&#10;cmV2LnhtbEyPQWvCQBCF74X+h2UKvdVNbCuSZiMibU8iVAXxNmbHJJidDdk1if++Gy/tZXjDG977&#10;Jl0MphYdta6yrCCeRCCIc6srLhTsd18vcxDOI2usLZOCGzlYZI8PKSba9vxD3dYXIoSwS1BB6X2T&#10;SOnykgy6iW2Ig3e2rUEf1raQusU+hJtaTqNoJg1WHBpKbGhVUn7ZXo2C7x775Wv82a0v59XtuHvf&#10;HNYxKfX8NCw/QHga/N8xjPgBHbLAdLJX1k7UCsIj/j5HL5pN30CcRgUyS+V/+OwXAAD//wMAUEsB&#10;Ai0AFAAGAAgAAAAhALaDOJL+AAAA4QEAABMAAAAAAAAAAAAAAAAAAAAAAFtDb250ZW50X1R5cGVz&#10;XS54bWxQSwECLQAUAAYACAAAACEAOP0h/9YAAACUAQAACwAAAAAAAAAAAAAAAAAvAQAAX3JlbHMv&#10;LnJlbHNQSwECLQAUAAYACAAAACEA1yvOY2YCAADeBQAADgAAAAAAAAAAAAAAAAAuAgAAZHJzL2Uy&#10;b0RvYy54bWxQSwECLQAUAAYACAAAACEAN7RkldoAAAAEAQAADwAAAAAAAAAAAAAAAADABAAAZHJz&#10;L2Rvd25yZXYueG1sUEsFBgAAAAAEAAQA8wAAAMcFAAAAAA==&#10;">
                <v:shape id="Shape 33580"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8YA&#10;AADeAAAADwAAAGRycy9kb3ducmV2LnhtbESPzWrCQBSF94LvMNyCm6ITlZYYHcXGCt02LcHlJXPN&#10;hGbuhMw0pn36zqLg8nD++HaH0bZioN43jhUsFwkI4srphmsFnx/neQrCB2SNrWNS8EMeDvvpZIeZ&#10;djd+p6EItYgj7DNUYELoMil9ZciiX7iOOHpX11sMUfa11D3e4rht5SpJnqXFhuODwY5yQ9VX8W0V&#10;FO3m+JK+XoZVkxfm8Vyeymv+q9TsYTxuQQQawz38337TCtbrpzQCRJyI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0/8YAAADeAAAADwAAAAAAAAAAAAAAAACYAgAAZHJz&#10;L2Rvd25yZXYueG1sUEsFBgAAAAAEAAQA9QAAAIsDAAAAAA==&#10;" path="m,l6746494,r,9144l,9144,,e" fillcolor="black" stroked="f" strokeweight="0">
                  <v:stroke miterlimit="83231f" joinstyle="miter"/>
                  <v:path arrowok="t" textboxrect="0,0,6746494,9144"/>
                </v:shape>
                <w10:anchorlock/>
              </v:group>
            </w:pict>
          </mc:Fallback>
        </mc:AlternateContent>
      </w:r>
    </w:p>
    <w:p w:rsidR="00CB4DBC" w:rsidRDefault="009C6428">
      <w:pPr>
        <w:pStyle w:val="Titolo3"/>
        <w:ind w:left="6"/>
      </w:pPr>
      <w:r>
        <w:t xml:space="preserve">Tabella orario settimanale </w:t>
      </w:r>
    </w:p>
    <w:p w:rsidR="00CB4DBC" w:rsidRDefault="009C6428">
      <w:pPr>
        <w:spacing w:after="177"/>
        <w:ind w:left="11"/>
      </w:pPr>
      <w:r>
        <w:rPr>
          <w:rFonts w:ascii="Tahoma" w:eastAsia="Tahoma" w:hAnsi="Tahoma" w:cs="Tahoma"/>
          <w:sz w:val="16"/>
        </w:rPr>
        <w:t xml:space="preserve">(da adattare - a cura della scuola - in base all'effettivo orario della sezione) </w:t>
      </w:r>
    </w:p>
    <w:p w:rsidR="00CB4DBC" w:rsidRDefault="009C6428">
      <w:pPr>
        <w:spacing w:after="3"/>
        <w:ind w:left="289" w:hanging="10"/>
      </w:pPr>
      <w:r>
        <w:rPr>
          <w:rFonts w:ascii="Tahoma" w:eastAsia="Tahoma" w:hAnsi="Tahoma" w:cs="Tahoma"/>
          <w:sz w:val="18"/>
        </w:rPr>
        <w:t xml:space="preserve">Per ogni ora specificare:  </w:t>
      </w:r>
    </w:p>
    <w:p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Sabato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lastRenderedPageBreak/>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8" w:line="258" w:lineRule="auto"/>
            </w:pPr>
            <w:r w:rsidRPr="00A273F4">
              <w:rPr>
                <w:rFonts w:ascii="Tahoma" w:eastAsia="Tahoma" w:hAnsi="Tahoma" w:cs="Tahoma"/>
                <w:sz w:val="18"/>
              </w:rPr>
              <w:t xml:space="preserve">Il/la bambino/a è sempre nella sezione? </w:t>
            </w:r>
          </w:p>
          <w:p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rsidR="00CB4DBC" w:rsidRPr="00A273F4" w:rsidRDefault="009C6428" w:rsidP="00A273F4">
            <w:pPr>
              <w:spacing w:after="15"/>
            </w:pPr>
            <w:r w:rsidRPr="00A273F4">
              <w:rPr>
                <w:rFonts w:ascii="Tahoma" w:eastAsia="Tahoma" w:hAnsi="Tahoma" w:cs="Tahoma"/>
                <w:sz w:val="18"/>
              </w:rPr>
              <w:t xml:space="preserve"> </w:t>
            </w:r>
          </w:p>
          <w:p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0"/>
            </w:pPr>
            <w:r w:rsidRPr="00A273F4">
              <w:rPr>
                <w:rFonts w:ascii="Tahoma" w:eastAsia="Tahoma" w:hAnsi="Tahoma" w:cs="Tahoma"/>
                <w:sz w:val="18"/>
              </w:rPr>
              <w:t xml:space="preserve">Numero di ore settimanali _________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6"/>
            </w:pPr>
            <w:r w:rsidRPr="00A273F4">
              <w:rPr>
                <w:rFonts w:ascii="Tahoma" w:eastAsia="Tahoma" w:hAnsi="Tahoma" w:cs="Tahoma"/>
                <w:sz w:val="18"/>
              </w:rPr>
              <w:t xml:space="preserve"> </w:t>
            </w:r>
          </w:p>
          <w:p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rsidR="00CB4DBC" w:rsidRDefault="009C6428">
      <w:pPr>
        <w:spacing w:after="0"/>
        <w:ind w:left="11"/>
      </w:pPr>
      <w:r>
        <w:rPr>
          <w:rFonts w:ascii="Tahoma" w:eastAsia="Tahoma" w:hAnsi="Tahoma" w:cs="Tahoma"/>
          <w:sz w:val="10"/>
        </w:rPr>
        <w:t xml:space="preserve"> </w:t>
      </w:r>
    </w:p>
    <w:p w:rsidR="00CB4DBC" w:rsidRDefault="009C6428">
      <w:pPr>
        <w:spacing w:after="88"/>
        <w:ind w:left="11"/>
      </w:pPr>
      <w:r>
        <w:rPr>
          <w:rFonts w:ascii="Tahoma" w:eastAsia="Tahoma" w:hAnsi="Tahoma" w:cs="Tahoma"/>
          <w:sz w:val="10"/>
        </w:rPr>
        <w:t xml:space="preserve"> </w:t>
      </w:r>
    </w:p>
    <w:p w:rsidR="00CB4DBC" w:rsidRDefault="009C6428">
      <w:pPr>
        <w:spacing w:after="161"/>
        <w:ind w:left="11"/>
      </w:pPr>
      <w:r>
        <w:rPr>
          <w:rFonts w:ascii="Tahoma" w:eastAsia="Tahoma" w:hAnsi="Tahoma" w:cs="Tahoma"/>
          <w:sz w:val="20"/>
        </w:rPr>
        <w:t xml:space="preserve"> </w:t>
      </w:r>
    </w:p>
    <w:p w:rsidR="00CB4DBC" w:rsidRDefault="009C6428">
      <w:pPr>
        <w:pStyle w:val="Titolo3"/>
        <w:ind w:left="6"/>
      </w:pPr>
      <w:r>
        <w:lastRenderedPageBreak/>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rsidR="00CB4DBC" w:rsidRPr="00A273F4" w:rsidRDefault="009C6428" w:rsidP="00A273F4">
            <w:pPr>
              <w:spacing w:after="0"/>
              <w:ind w:left="2"/>
            </w:pPr>
            <w:r w:rsidRPr="00A273F4">
              <w:rPr>
                <w:rFonts w:ascii="Tahoma" w:eastAsia="Tahoma" w:hAnsi="Tahoma" w:cs="Tahoma"/>
                <w:sz w:val="18"/>
              </w:rPr>
              <w:t xml:space="preserve">informale e non formale </w:t>
            </w:r>
          </w:p>
          <w:p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19"/>
              <w:ind w:left="2"/>
            </w:pPr>
            <w:r w:rsidRPr="00A273F4">
              <w:rPr>
                <w:rFonts w:ascii="Tahoma" w:eastAsia="Tahoma" w:hAnsi="Tahoma" w:cs="Tahoma"/>
                <w:sz w:val="18"/>
              </w:rPr>
              <w:t xml:space="preserve">NOTE  </w:t>
            </w:r>
          </w:p>
          <w:p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rsidR="00CB4DBC" w:rsidRDefault="009C6428">
      <w:pPr>
        <w:spacing w:after="134"/>
        <w:ind w:left="11"/>
      </w:pPr>
      <w:r>
        <w:rPr>
          <w:rFonts w:ascii="Tahoma" w:eastAsia="Tahoma" w:hAnsi="Tahoma" w:cs="Tahoma"/>
          <w:b/>
          <w:sz w:val="20"/>
        </w:rPr>
        <w:t xml:space="preserve"> </w:t>
      </w:r>
    </w:p>
    <w:p w:rsidR="00CB4DBC" w:rsidRDefault="009C6428">
      <w:pPr>
        <w:pStyle w:val="Titolo3"/>
        <w:tabs>
          <w:tab w:val="center" w:pos="4968"/>
          <w:tab w:val="center" w:pos="6609"/>
        </w:tabs>
        <w:ind w:left="-4" w:firstLine="0"/>
      </w:pPr>
      <w:r>
        <w:t xml:space="preserve">Revisione a seguito di Verifica intermedia  </w:t>
      </w:r>
      <w:r>
        <w:tab/>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sz w:val="10"/>
        </w:rPr>
        <w:t xml:space="preserve">  </w:t>
      </w:r>
    </w:p>
    <w:p w:rsidR="00CB4DBC" w:rsidRDefault="009C6428">
      <w:pPr>
        <w:spacing w:after="0"/>
        <w:ind w:left="11"/>
      </w:pPr>
      <w:r>
        <w:rPr>
          <w:rFonts w:ascii="Tahoma" w:eastAsia="Tahoma" w:hAnsi="Tahoma" w:cs="Tahoma"/>
          <w:sz w:val="10"/>
        </w:rPr>
        <w:t xml:space="preserve"> </w:t>
      </w:r>
    </w:p>
    <w:p w:rsidR="00CB4DBC" w:rsidRDefault="009C6428" w:rsidP="00AD6A51">
      <w:pPr>
        <w:pStyle w:val="Titolo4"/>
      </w:pPr>
      <w:r>
        <w:t xml:space="preserve">11. Verifica finale/Proposte per le risorse professionali e i servizi di supporto necessari  </w:t>
      </w:r>
    </w:p>
    <w:p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41"/>
              <w:ind w:left="2"/>
            </w:pPr>
            <w:r w:rsidRPr="00A273F4">
              <w:rPr>
                <w:rFonts w:ascii="Tahoma" w:eastAsia="Tahoma" w:hAnsi="Tahoma" w:cs="Tahoma"/>
                <w:sz w:val="20"/>
              </w:rPr>
              <w:t xml:space="preserve">Verifica finale del PEI </w:t>
            </w:r>
          </w:p>
          <w:p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b/>
        </w:rPr>
        <w:t xml:space="preserve"> </w:t>
      </w:r>
    </w:p>
    <w:p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b/>
                <w:color w:val="FF0000"/>
                <w:sz w:val="24"/>
              </w:rPr>
              <w:t xml:space="preserve"> </w:t>
            </w:r>
          </w:p>
          <w:p w:rsidR="00CB4DBC" w:rsidRPr="00A273F4" w:rsidRDefault="009C6428" w:rsidP="00A273F4">
            <w:pPr>
              <w:spacing w:after="0"/>
            </w:pPr>
            <w:r w:rsidRPr="00A273F4">
              <w:rPr>
                <w:rFonts w:ascii="Tahoma" w:eastAsia="Tahoma" w:hAnsi="Tahoma" w:cs="Tahoma"/>
                <w:b/>
                <w:color w:val="FF0000"/>
                <w:sz w:val="24"/>
              </w:rPr>
              <w:t xml:space="preserve"> </w:t>
            </w:r>
          </w:p>
        </w:tc>
      </w:tr>
    </w:tbl>
    <w:p w:rsidR="00CB4DBC" w:rsidRDefault="009C6428">
      <w:pPr>
        <w:spacing w:after="0"/>
        <w:ind w:left="11"/>
      </w:pPr>
      <w:r>
        <w:rPr>
          <w:rFonts w:ascii="Tahoma" w:eastAsia="Tahoma" w:hAnsi="Tahoma" w:cs="Tahoma"/>
          <w:b/>
          <w:color w:val="FF0000"/>
          <w:sz w:val="24"/>
        </w:rPr>
        <w:t xml:space="preserve"> </w:t>
      </w:r>
    </w:p>
    <w:p w:rsidR="00CB4DBC" w:rsidRDefault="009C6428">
      <w:pPr>
        <w:pStyle w:val="Titolo2"/>
        <w:ind w:left="73"/>
      </w:pPr>
      <w:r>
        <w:t xml:space="preserve">Interventi necessari per garantire il diritto allo studio e la frequenza </w:t>
      </w:r>
    </w:p>
    <w:p w:rsidR="00CB4DBC" w:rsidRDefault="00CB4DBC">
      <w:pPr>
        <w:spacing w:after="215"/>
        <w:ind w:left="-18"/>
      </w:pPr>
    </w:p>
    <w:p w:rsidR="00CB4DBC" w:rsidRDefault="009C6428">
      <w:pPr>
        <w:pStyle w:val="Titolo2"/>
        <w:ind w:left="73"/>
      </w:pPr>
      <w:r>
        <w:lastRenderedPageBreak/>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70"/>
              <w:ind w:left="2"/>
            </w:pPr>
            <w:r w:rsidRPr="00A273F4">
              <w:rPr>
                <w:rFonts w:ascii="Tahoma" w:eastAsia="Tahoma" w:hAnsi="Tahoma" w:cs="Tahoma"/>
                <w:sz w:val="19"/>
              </w:rPr>
              <w:t xml:space="preserve"> </w:t>
            </w:r>
          </w:p>
          <w:p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CB4DBC" w:rsidRPr="00A273F4" w:rsidRDefault="009C6428" w:rsidP="00A273F4">
            <w:pPr>
              <w:spacing w:after="0"/>
            </w:pPr>
            <w:r w:rsidRPr="00A273F4">
              <w:rPr>
                <w:i/>
                <w:sz w:val="20"/>
              </w:rPr>
              <w:t xml:space="preserve"> </w:t>
            </w:r>
          </w:p>
          <w:p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r>
      <w:tr w:rsidR="00CB4DBC" w:rsidRPr="00A273F4"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21" w:line="257" w:lineRule="auto"/>
              <w:ind w:right="6"/>
            </w:pPr>
            <w:r w:rsidRPr="00A273F4">
              <w:rPr>
                <w:rFonts w:ascii="Tahoma" w:eastAsia="Tahoma" w:hAnsi="Tahoma" w:cs="Tahoma"/>
                <w:sz w:val="18"/>
              </w:rPr>
              <w:lastRenderedPageBreak/>
              <w:t xml:space="preserve">Proposta delle risorse da destinare agli interventi di assistenza igienica e di base </w:t>
            </w:r>
          </w:p>
          <w:p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219"/>
            </w:pPr>
            <w:r w:rsidRPr="00A273F4">
              <w:rPr>
                <w:rFonts w:ascii="Tahoma" w:eastAsia="Tahoma" w:hAnsi="Tahoma" w:cs="Tahoma"/>
                <w:sz w:val="10"/>
              </w:rPr>
              <w:t xml:space="preserve"> </w:t>
            </w:r>
          </w:p>
          <w:p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rsidR="00CB4DBC" w:rsidRPr="00A273F4" w:rsidRDefault="009C6428" w:rsidP="00A273F4">
            <w:pPr>
              <w:spacing w:after="0"/>
            </w:pPr>
            <w:r w:rsidRPr="00A273F4">
              <w:rPr>
                <w:rFonts w:ascii="Tahoma" w:eastAsia="Tahoma" w:hAnsi="Tahoma" w:cs="Tahoma"/>
                <w:sz w:val="18"/>
              </w:rPr>
              <w:t xml:space="preserve"> </w:t>
            </w:r>
          </w:p>
        </w:tc>
      </w:tr>
      <w:tr w:rsidR="00CB4DBC" w:rsidRPr="00A273F4"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8"/>
              </w:rPr>
              <w:t xml:space="preserve"> </w:t>
            </w:r>
          </w:p>
        </w:tc>
      </w:tr>
    </w:tbl>
    <w:p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CB4DBC" w:rsidRDefault="009C6428">
      <w:pPr>
        <w:spacing w:after="0"/>
        <w:ind w:left="11"/>
      </w:pPr>
      <w:r>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r w:rsidR="00CB4DBC" w:rsidRPr="00A273F4"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CB4DBC" w:rsidRPr="00A273F4" w:rsidRDefault="009C6428" w:rsidP="00A273F4">
            <w:pPr>
              <w:spacing w:after="0"/>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60"/>
              <w:jc w:val="center"/>
            </w:pPr>
            <w:r w:rsidRPr="00A273F4">
              <w:rPr>
                <w:sz w:val="24"/>
              </w:rPr>
              <w:t xml:space="preserve"> </w:t>
            </w:r>
          </w:p>
        </w:tc>
      </w:tr>
    </w:tbl>
    <w:p w:rsidR="00CB4DBC" w:rsidRDefault="009C6428" w:rsidP="00AD6A51">
      <w:pPr>
        <w:pStyle w:val="Titolo4"/>
        <w:spacing w:before="120"/>
        <w:ind w:hanging="11"/>
      </w:pPr>
      <w:r>
        <w:t xml:space="preserve">12. PEI Provvisorio per l'a. s. successivo  </w:t>
      </w:r>
    </w:p>
    <w:p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rsidR="00CB4DBC" w:rsidRDefault="00750A51">
      <w:pPr>
        <w:spacing w:after="166"/>
        <w:ind w:left="49"/>
      </w:pPr>
      <w:r>
        <w:rPr>
          <w:noProof/>
        </w:rPr>
        <mc:AlternateContent>
          <mc:Choice Requires="wpg">
            <w:drawing>
              <wp:inline distT="0" distB="0" distL="0" distR="0">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6" name="Shape 33586"/>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0774B95" id="Gruppo 1" o:spid="_x0000_s1026" style="width:531.2pt;height:.5pt;mso-position-horizontal-relative:char;mso-position-vertical-relative:line" coordsize="674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cgZAIAAN4FAAAOAAAAZHJzL2Uyb0RvYy54bWykVNtu2zAMfR+wfxD8vjgX122MOH1Y17wU&#10;W4F2H6DIsi1MlgRJiZO/H0Vf4qbAUHR+sGnx6Ig8pLi5PzWSHLl1Qqs8WszmEeGK6UKoKo9+vz5+&#10;u4uI81QVVGrF8+jMXXS//fpl05qML3WtZcEtARLlstbkUe29yeLYsZo31M204QqcpbYN9fBrq7iw&#10;tAX2RsbL+TyNW20LYzXjzsHqQ+eMtshflpz5X2XpuCcyjyA2j2+L7314x9sNzSpLTS1YHwb9RBQN&#10;FQoOHakeqKfkYMU7qkYwq50u/YzpJtZlKRjHHCCbxfwqm53VB4O5VFlbmVEmkPZKp0/Tsp/HZ0tE&#10;AbWLiKINlGhnD8ZosgjatKbKALKz5sU82y5BMJ80++PAHV/7w391AZ9K24RNkCc5oejnUXR+8oTB&#10;YnqbpMsEasPAl65u+pqwGgr3bhOrf0y2Jeuk3zZfpyHcmGbdkRjYGEhroLncRT/3f/q91NRwLIsL&#10;4vT6rVY3d+mgIUJIt4QyInLQ0E0FnHhCnK7X+aPSjRqsF0nyRgOasYPzO66xBPT45DyEAi1aDBat&#10;B4ud1GBauDP/vC2G+rAvUAWTtF0NMZA6jzCO4Gz0kb9qhPmrQkKdLl6ppqjQDkg1dApgB8TwNcg3&#10;RU6SH0DDtwNDfwHhB2HYguO5YIQ8sbvG3GFxqq7TUhSPQsqQrrPV/ru05EjD0MGnL8wbmFRButD4&#10;FAZfKanHCaJ04MFKNcLDcJSigdu5vAWinkaqcAzH8daVDfp9aJ1g7XVxfrbAgevQ+v1VhSGCafQD&#10;L0yp6T+iLmN5+xcAAP//AwBQSwMEFAAGAAgAAAAhADe0ZJXaAAAABAEAAA8AAABkcnMvZG93bnJl&#10;di54bWxMj0FrwkAQhe+F/odlCr3VTWwrkmYjIm1PIlQF8TZmxySYnQ3ZNYn/vhsv7WV4wxve+yZd&#10;DKYWHbWusqwgnkQgiHOrKy4U7HdfL3MQziNrrC2Tghs5WGSPDykm2vb8Q93WFyKEsEtQQel9k0jp&#10;8pIMuoltiIN3tq1BH9a2kLrFPoSbWk6jaCYNVhwaSmxoVVJ+2V6Ngu8e++Vr/NmtL+fV7bh73xzW&#10;MSn1/DQsP0B4GvzfMYz4AR2ywHSyV9ZO1ArCI/4+Ry+aTd9AnEYFMkvlf/jsFwAA//8DAFBLAQIt&#10;ABQABgAIAAAAIQC2gziS/gAAAOEBAAATAAAAAAAAAAAAAAAAAAAAAABbQ29udGVudF9UeXBlc10u&#10;eG1sUEsBAi0AFAAGAAgAAAAhADj9If/WAAAAlAEAAAsAAAAAAAAAAAAAAAAALwEAAF9yZWxzLy5y&#10;ZWxzUEsBAi0AFAAGAAgAAAAhALgoZyBkAgAA3gUAAA4AAAAAAAAAAAAAAAAALgIAAGRycy9lMm9E&#10;b2MueG1sUEsBAi0AFAAGAAgAAAAhADe0ZJXaAAAABAEAAA8AAAAAAAAAAAAAAAAAvgQAAGRycy9k&#10;b3ducmV2LnhtbFBLBQYAAAAABAAEAPMAAADFBQAAAAA=&#10;">
                <v:shape id="Shape 33586" o:spid="_x0000_s1027" style="position:absolute;width:67464;height:91;visibility:visible;mso-wrap-style:square;v-text-anchor:top" coordsize="67464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JEMcA&#10;AADeAAAADwAAAGRycy9kb3ducmV2LnhtbESPQWvCQBSE7wX/w/IKXopuVCpp6io2KvTaKOLxkX1m&#10;Q7NvQ3YbY399t1DocZiZb5jVZrCN6KnztWMFs2kCgrh0uuZKwel4mKQgfEDW2DgmBXfysFmPHlaY&#10;aXfjD+qLUIkIYZ+hAhNCm0npS0MW/dS1xNG7us5iiLKrpO7wFuG2kfMkWUqLNccFgy3lhsrP4ssq&#10;KJqX7Vu6v/TzOi/M0+G8O1/zb6XGj8P2FUSgIfyH/9rvWsFi8Zwu4f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6yRDHAAAA3gAAAA8AAAAAAAAAAAAAAAAAmAIAAGRy&#10;cy9kb3ducmV2LnhtbFBLBQYAAAAABAAEAPUAAACMAwAAAAA=&#10;" path="m,l6746494,r,9144l,9144,,e" fillcolor="black" stroked="f" strokeweight="0">
                  <v:stroke miterlimit="83231f" joinstyle="miter"/>
                  <v:path arrowok="t"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161"/>
            </w:pPr>
            <w:r w:rsidRPr="00A273F4">
              <w:rPr>
                <w:rFonts w:ascii="Tahoma" w:eastAsia="Tahoma" w:hAnsi="Tahoma" w:cs="Tahoma"/>
                <w:sz w:val="20"/>
              </w:rPr>
              <w:lastRenderedPageBreak/>
              <w:t xml:space="preserve"> </w:t>
            </w:r>
          </w:p>
          <w:p w:rsidR="00CB4DBC" w:rsidRPr="00A273F4" w:rsidRDefault="009C6428" w:rsidP="00A273F4">
            <w:pPr>
              <w:spacing w:after="158"/>
            </w:pPr>
            <w:r w:rsidRPr="00A273F4">
              <w:rPr>
                <w:rFonts w:ascii="Tahoma" w:eastAsia="Tahoma" w:hAnsi="Tahoma" w:cs="Tahoma"/>
                <w:sz w:val="20"/>
              </w:rPr>
              <w:t xml:space="preserve"> </w:t>
            </w:r>
          </w:p>
          <w:p w:rsidR="00CB4DBC" w:rsidRPr="00A273F4" w:rsidRDefault="009C6428" w:rsidP="00A273F4">
            <w:pPr>
              <w:spacing w:after="161"/>
            </w:pPr>
            <w:r w:rsidRPr="00A273F4">
              <w:rPr>
                <w:rFonts w:ascii="Tahoma" w:eastAsia="Tahoma" w:hAnsi="Tahoma" w:cs="Tahoma"/>
                <w:sz w:val="20"/>
              </w:rPr>
              <w:t xml:space="preserve"> </w:t>
            </w:r>
          </w:p>
          <w:p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CB4DBC" w:rsidRPr="00A273F4" w:rsidRDefault="009C6428" w:rsidP="00A273F4">
            <w:pPr>
              <w:spacing w:after="0"/>
            </w:pPr>
            <w:r w:rsidRPr="00A273F4">
              <w:rPr>
                <w:rFonts w:ascii="Tahoma" w:eastAsia="Tahoma" w:hAnsi="Tahoma" w:cs="Tahoma"/>
                <w:sz w:val="20"/>
              </w:rPr>
              <w:t xml:space="preserve">………………………………………………………………………………………………………………………… </w:t>
            </w:r>
          </w:p>
        </w:tc>
      </w:tr>
      <w:tr w:rsidR="00CB4DBC" w:rsidRPr="00A273F4" w:rsidTr="00A273F4">
        <w:trPr>
          <w:trHeight w:val="1394"/>
        </w:trPr>
        <w:tc>
          <w:tcPr>
            <w:tcW w:w="0" w:type="auto"/>
            <w:vMerge/>
            <w:tcBorders>
              <w:top w:val="nil"/>
              <w:left w:val="single" w:sz="4" w:space="0" w:color="000000"/>
              <w:bottom w:val="nil"/>
              <w:right w:val="single" w:sz="4" w:space="0" w:color="000000"/>
            </w:tcBorders>
            <w:shd w:val="clear" w:color="auto" w:fill="auto"/>
          </w:tcPr>
          <w:p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Assente </w:t>
            </w:r>
          </w:p>
          <w:p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7"/>
              <w:jc w:val="center"/>
            </w:pPr>
            <w:r w:rsidRPr="00A273F4">
              <w:rPr>
                <w:rFonts w:ascii="Tahoma" w:eastAsia="Tahoma" w:hAnsi="Tahoma" w:cs="Tahoma"/>
                <w:sz w:val="18"/>
              </w:rPr>
              <w:t xml:space="preserve">Media </w:t>
            </w:r>
          </w:p>
          <w:p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Elevata </w:t>
            </w:r>
          </w:p>
          <w:p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99"/>
              <w:ind w:right="66"/>
              <w:jc w:val="center"/>
            </w:pPr>
            <w:r w:rsidRPr="00A273F4">
              <w:rPr>
                <w:rFonts w:ascii="Tahoma" w:eastAsia="Tahoma" w:hAnsi="Tahoma" w:cs="Tahoma"/>
                <w:sz w:val="18"/>
              </w:rPr>
              <w:t xml:space="preserve">Molto elevata </w:t>
            </w:r>
          </w:p>
          <w:p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rsidR="00CB4DBC" w:rsidRPr="00A273F4" w:rsidRDefault="009C6428" w:rsidP="00A273F4">
            <w:pPr>
              <w:spacing w:after="120"/>
            </w:pPr>
            <w:r w:rsidRPr="00A273F4">
              <w:rPr>
                <w:rFonts w:ascii="Tahoma" w:eastAsia="Tahoma" w:hAnsi="Tahoma" w:cs="Tahoma"/>
                <w:sz w:val="20"/>
              </w:rPr>
              <w:t xml:space="preserve">con la seguente motivazione: ………………………………………………………………………………… </w:t>
            </w:r>
          </w:p>
          <w:p w:rsidR="00CB4DBC" w:rsidRPr="00A273F4" w:rsidRDefault="009C6428" w:rsidP="00A273F4">
            <w:pPr>
              <w:spacing w:after="0"/>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b/>
          <w:sz w:val="24"/>
        </w:rPr>
        <w:t xml:space="preserve"> </w:t>
      </w:r>
    </w:p>
    <w:p w:rsidR="00CB4DBC" w:rsidRDefault="009C6428">
      <w:pPr>
        <w:pStyle w:val="Titolo2"/>
        <w:ind w:left="73"/>
      </w:pPr>
      <w:r>
        <w:t xml:space="preserve">Interventi necessari per garantire il diritto allo studio e la frequenza </w:t>
      </w:r>
    </w:p>
    <w:p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rsidR="00CB4DBC" w:rsidRPr="00A273F4" w:rsidRDefault="009C6428" w:rsidP="00A273F4">
            <w:pPr>
              <w:spacing w:after="59"/>
              <w:ind w:left="16"/>
            </w:pPr>
            <w:r w:rsidRPr="00A273F4">
              <w:rPr>
                <w:rFonts w:ascii="Tahoma" w:eastAsia="Tahoma" w:hAnsi="Tahoma" w:cs="Tahoma"/>
                <w:sz w:val="18"/>
              </w:rPr>
              <w:t xml:space="preserve"> </w:t>
            </w:r>
          </w:p>
          <w:p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CB4DBC" w:rsidRPr="00A273F4" w:rsidRDefault="009C6428" w:rsidP="00A273F4">
            <w:pPr>
              <w:spacing w:after="24"/>
            </w:pPr>
            <w:r w:rsidRPr="00A273F4">
              <w:rPr>
                <w:rFonts w:ascii="Tahoma" w:eastAsia="Tahoma" w:hAnsi="Tahoma" w:cs="Tahoma"/>
                <w:sz w:val="16"/>
              </w:rPr>
              <w:t xml:space="preserve"> </w:t>
            </w:r>
          </w:p>
          <w:p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21" w:line="257" w:lineRule="auto"/>
              <w:ind w:left="12" w:right="5"/>
            </w:pPr>
            <w:r w:rsidRPr="00A273F4">
              <w:rPr>
                <w:rFonts w:ascii="Tahoma" w:eastAsia="Tahoma" w:hAnsi="Tahoma" w:cs="Tahoma"/>
                <w:sz w:val="18"/>
              </w:rPr>
              <w:lastRenderedPageBreak/>
              <w:t xml:space="preserve">Proposta delle risorse da destinare agli interventi di assistenza igienica e di base </w:t>
            </w:r>
          </w:p>
          <w:p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rsidR="00CB4DBC" w:rsidRPr="00A273F4" w:rsidRDefault="009C6428" w:rsidP="00A273F4">
            <w:pPr>
              <w:spacing w:after="219"/>
              <w:ind w:left="12"/>
            </w:pPr>
            <w:r w:rsidRPr="00A273F4">
              <w:rPr>
                <w:rFonts w:ascii="Tahoma" w:eastAsia="Tahoma" w:hAnsi="Tahoma" w:cs="Tahoma"/>
                <w:sz w:val="10"/>
              </w:rPr>
              <w:t xml:space="preserve"> </w:t>
            </w:r>
          </w:p>
          <w:p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D.Lgs </w:t>
            </w:r>
          </w:p>
          <w:p w:rsidR="00CB4DBC" w:rsidRPr="00A273F4" w:rsidRDefault="009C6428" w:rsidP="00A273F4">
            <w:pPr>
              <w:tabs>
                <w:tab w:val="center" w:pos="1074"/>
              </w:tabs>
              <w:spacing w:after="0"/>
            </w:pPr>
            <w:r w:rsidRPr="00A273F4">
              <w:rPr>
                <w:rFonts w:ascii="Tahoma" w:eastAsia="Tahoma" w:hAnsi="Tahoma" w:cs="Tahoma"/>
                <w:sz w:val="16"/>
              </w:rPr>
              <w:t xml:space="preserve"> </w:t>
            </w:r>
            <w:r w:rsidRPr="00A273F4">
              <w:rPr>
                <w:rFonts w:ascii="Tahoma" w:eastAsia="Tahoma" w:hAnsi="Tahoma" w:cs="Tahoma"/>
                <w:sz w:val="16"/>
              </w:rPr>
              <w:tab/>
              <w:t>66/2017 )</w:t>
            </w:r>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CB4DBC" w:rsidRPr="00A273F4" w:rsidRDefault="00CB4DBC"/>
        </w:tc>
      </w:tr>
      <w:tr w:rsidR="00CB4DBC" w:rsidRPr="00A273F4"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CB4DBC" w:rsidRPr="00A273F4" w:rsidRDefault="00CB4DBC"/>
        </w:tc>
      </w:tr>
    </w:tbl>
    <w:p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CB4DBC" w:rsidRDefault="009C6428">
      <w:pPr>
        <w:spacing w:after="146"/>
        <w:ind w:left="281"/>
      </w:pPr>
      <w:r>
        <w:rPr>
          <w:rFonts w:ascii="Tahoma" w:eastAsia="Tahoma" w:hAnsi="Tahoma" w:cs="Tahoma"/>
          <w:sz w:val="21"/>
        </w:rPr>
        <w:t xml:space="preserve"> </w:t>
      </w:r>
    </w:p>
    <w:p w:rsidR="00CB4DBC" w:rsidRDefault="009C6428">
      <w:pPr>
        <w:spacing w:after="61" w:line="317" w:lineRule="auto"/>
        <w:ind w:left="11" w:right="47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CB4DBC" w:rsidRPr="00A273F4" w:rsidRDefault="009C6428" w:rsidP="00A273F4">
            <w:pPr>
              <w:spacing w:after="0"/>
              <w:ind w:left="73"/>
              <w:jc w:val="center"/>
            </w:pPr>
            <w:r w:rsidRPr="00A273F4">
              <w:rPr>
                <w:rFonts w:ascii="Tahoma" w:eastAsia="Tahoma" w:hAnsi="Tahoma" w:cs="Tahoma"/>
                <w:sz w:val="20"/>
              </w:rPr>
              <w:t xml:space="preserve"> </w:t>
            </w:r>
          </w:p>
        </w:tc>
      </w:tr>
    </w:tbl>
    <w:p w:rsidR="00CB4DBC" w:rsidRDefault="009C6428">
      <w:pPr>
        <w:spacing w:after="0"/>
        <w:ind w:left="11"/>
      </w:pPr>
      <w:r>
        <w:rPr>
          <w:rFonts w:ascii="Tahoma" w:eastAsia="Tahoma" w:hAnsi="Tahoma" w:cs="Tahoma"/>
          <w:sz w:val="20"/>
        </w:rPr>
        <w:t xml:space="preserve"> </w:t>
      </w:r>
    </w:p>
    <w:p w:rsidR="00CB4DBC" w:rsidRDefault="009C6428">
      <w:pPr>
        <w:spacing w:after="161"/>
        <w:ind w:left="78"/>
      </w:pPr>
      <w:r>
        <w:rPr>
          <w:rFonts w:ascii="Tahoma" w:eastAsia="Tahoma" w:hAnsi="Tahoma" w:cs="Tahoma"/>
          <w:b/>
          <w:sz w:val="20"/>
        </w:rPr>
        <w:t xml:space="preserve"> </w:t>
      </w:r>
    </w:p>
    <w:p w:rsidR="00CB4DBC" w:rsidRDefault="009C6428">
      <w:pPr>
        <w:spacing w:after="0"/>
        <w:ind w:left="11"/>
      </w:pPr>
      <w:r>
        <w:rPr>
          <w:rFonts w:ascii="Tahoma" w:eastAsia="Tahoma" w:hAnsi="Tahoma" w:cs="Tahoma"/>
          <w:sz w:val="20"/>
        </w:rPr>
        <w:t xml:space="preserve"> </w:t>
      </w:r>
    </w:p>
    <w:sectPr w:rsidR="00CB4DBC">
      <w:footerReference w:type="even" r:id="rId11"/>
      <w:footerReference w:type="default" r:id="rId12"/>
      <w:footerReference w:type="first" r:id="rId13"/>
      <w:pgSz w:w="11906" w:h="16838"/>
      <w:pgMar w:top="540" w:right="522" w:bottom="1068" w:left="697"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F0" w:rsidRDefault="00C01BF0">
      <w:pPr>
        <w:spacing w:after="0" w:line="240" w:lineRule="auto"/>
      </w:pPr>
      <w:r>
        <w:separator/>
      </w:r>
    </w:p>
  </w:endnote>
  <w:endnote w:type="continuationSeparator" w:id="0">
    <w:p w:rsidR="00C01BF0" w:rsidRDefault="00C0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rsidR="00CB4DBC" w:rsidRDefault="009C6428">
    <w:pPr>
      <w:spacing w:after="0"/>
      <w:ind w:left="11"/>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BC" w:rsidRDefault="009C6428">
    <w:pPr>
      <w:spacing w:after="0"/>
      <w:ind w:right="40"/>
      <w:jc w:val="right"/>
    </w:pPr>
    <w:r>
      <w:fldChar w:fldCharType="begin"/>
    </w:r>
    <w:r>
      <w:instrText xml:space="preserve"> PAGE   \* MERGEFORMAT </w:instrText>
    </w:r>
    <w:r>
      <w:fldChar w:fldCharType="separate"/>
    </w:r>
    <w:r w:rsidR="009D3C3B">
      <w:rPr>
        <w:noProof/>
      </w:rPr>
      <w:t>2</w:t>
    </w:r>
    <w:r>
      <w:fldChar w:fldCharType="end"/>
    </w:r>
    <w:r>
      <w:t xml:space="preserve"> </w:t>
    </w:r>
  </w:p>
  <w:p w:rsidR="00CB4DBC" w:rsidRDefault="009C6428">
    <w:pPr>
      <w:spacing w:after="0"/>
      <w:ind w:left="11"/>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rsidR="00CB4DBC" w:rsidRDefault="009C6428">
    <w:pPr>
      <w:spacing w:after="0"/>
      <w:ind w:left="11"/>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F0" w:rsidRDefault="00C01BF0">
      <w:pPr>
        <w:spacing w:after="0" w:line="240" w:lineRule="auto"/>
      </w:pPr>
      <w:r>
        <w:separator/>
      </w:r>
    </w:p>
  </w:footnote>
  <w:footnote w:type="continuationSeparator" w:id="0">
    <w:p w:rsidR="00C01BF0" w:rsidRDefault="00C01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BC"/>
    <w:rsid w:val="005847F3"/>
    <w:rsid w:val="00750A51"/>
    <w:rsid w:val="00886150"/>
    <w:rsid w:val="0095077A"/>
    <w:rsid w:val="009C6428"/>
    <w:rsid w:val="009C79CD"/>
    <w:rsid w:val="009D3C3B"/>
    <w:rsid w:val="00A273F4"/>
    <w:rsid w:val="00AD6A51"/>
    <w:rsid w:val="00C01BF0"/>
    <w:rsid w:val="00CB4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D6CC4-1BE7-4DA6-905B-680E4DD4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 w:type="table" w:customStyle="1" w:styleId="TableNormal1">
    <w:name w:val="Table Normal1"/>
    <w:rsid w:val="0095077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507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077A"/>
    <w:rPr>
      <w:rFonts w:ascii="Tahoma" w:eastAsia="Calibri"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3611</Words>
  <Characters>20587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Account Microsoft</cp:lastModifiedBy>
  <cp:revision>3</cp:revision>
  <dcterms:created xsi:type="dcterms:W3CDTF">2023-10-10T13:14:00Z</dcterms:created>
  <dcterms:modified xsi:type="dcterms:W3CDTF">2023-10-10T13:14:00Z</dcterms:modified>
</cp:coreProperties>
</file>